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3E" w:rsidRDefault="0008540D">
      <w:pPr>
        <w:rPr>
          <w:b/>
          <w:bCs/>
          <w:color w:val="FF0000"/>
          <w:sz w:val="36"/>
          <w:szCs w:val="36"/>
          <w:lang w:val="ru-RU"/>
        </w:rPr>
      </w:pPr>
      <w:bookmarkStart w:id="0" w:name="_GoBack"/>
      <w:bookmarkEnd w:id="0"/>
      <w:r w:rsidRPr="0008540D">
        <w:rPr>
          <w:b/>
          <w:bCs/>
          <w:color w:val="FF0000"/>
          <w:sz w:val="36"/>
          <w:szCs w:val="36"/>
          <w:lang w:val="ru-RU"/>
        </w:rPr>
        <w:t>ТУР: Земля обетованная – Земля пророков.</w:t>
      </w: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Первый день .</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Прибытие  в аэропорт Бен-  Гурон ( Тель-Авив) . экскурсовод встречает группу и проводит экскурсию по Тель-Авиву , алмазная би</w:t>
      </w:r>
      <w:r w:rsidR="003609E6">
        <w:rPr>
          <w:rFonts w:asciiTheme="majorBidi" w:hAnsiTheme="majorBidi" w:cstheme="majorBidi"/>
          <w:sz w:val="24"/>
          <w:szCs w:val="24"/>
          <w:lang w:val="ru-RU"/>
        </w:rPr>
        <w:t>ржа ( одна из крупнейших в мире</w:t>
      </w:r>
      <w:r w:rsidRPr="001C0936">
        <w:rPr>
          <w:rFonts w:asciiTheme="majorBidi" w:hAnsiTheme="majorBidi" w:cstheme="majorBidi"/>
          <w:sz w:val="24"/>
          <w:szCs w:val="24"/>
          <w:lang w:val="ru-RU"/>
        </w:rPr>
        <w:t xml:space="preserve">). Прогулка по улочкам древнего Яффе , посещение старого города , посещение мечети Хасана – Бека. Переезд в Иерусалим  и размещение в отеле </w:t>
      </w:r>
      <w:r w:rsidRPr="001C0936">
        <w:rPr>
          <w:rFonts w:asciiTheme="majorBidi" w:hAnsiTheme="majorBidi" w:cstheme="majorBidi"/>
          <w:i/>
          <w:iCs/>
          <w:sz w:val="24"/>
          <w:szCs w:val="24"/>
          <w:lang w:val="ru-RU"/>
        </w:rPr>
        <w:t>(отелях)</w:t>
      </w:r>
      <w:r w:rsidRPr="001C0936">
        <w:rPr>
          <w:rFonts w:asciiTheme="majorBidi" w:hAnsiTheme="majorBidi" w:cstheme="majorBidi"/>
          <w:sz w:val="24"/>
          <w:szCs w:val="24"/>
          <w:lang w:val="ru-RU"/>
        </w:rPr>
        <w:t xml:space="preserve"> Иерусалима. </w:t>
      </w: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Второй день.</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 xml:space="preserve">Завтрак . </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Знакомство со святым городом .</w:t>
      </w:r>
      <w:r w:rsidRPr="001C0936">
        <w:rPr>
          <w:rFonts w:asciiTheme="majorBidi" w:hAnsiTheme="majorBidi" w:cstheme="majorBidi"/>
          <w:color w:val="515151"/>
          <w:sz w:val="24"/>
          <w:szCs w:val="24"/>
          <w:lang w:val="ru-RU"/>
        </w:rPr>
        <w:t>.</w:t>
      </w:r>
      <w:r w:rsidRPr="001C0936">
        <w:rPr>
          <w:rFonts w:asciiTheme="majorBidi" w:hAnsiTheme="majorBidi" w:cstheme="majorBidi"/>
          <w:color w:val="515151"/>
          <w:sz w:val="24"/>
          <w:szCs w:val="24"/>
          <w:lang w:val="ru-RU"/>
        </w:rPr>
        <w:br/>
        <w:t>Посещение Храмовой Горы (Харам Аль-Шариф). Это место является для мусульман третьим по святости после Каабы в Мекке и мечети Пророка в Медине. По традиции это место связано с чудесным ночным путешествием (Аль-Исра) пророка Мухаммада.</w:t>
      </w:r>
      <w:r w:rsidRPr="001C0936">
        <w:rPr>
          <w:rFonts w:asciiTheme="majorBidi" w:hAnsiTheme="majorBidi" w:cstheme="majorBidi"/>
          <w:color w:val="515151"/>
          <w:sz w:val="24"/>
          <w:szCs w:val="24"/>
          <w:lang w:val="ru-RU"/>
        </w:rPr>
        <w:br/>
        <w:t>Затем знакомство со святыми местами ислама вокруг Золотого купола (Куббат ас-Сахра).</w:t>
      </w:r>
      <w:r w:rsidRPr="001C0936">
        <w:rPr>
          <w:rFonts w:asciiTheme="majorBidi" w:hAnsiTheme="majorBidi" w:cstheme="majorBidi"/>
          <w:color w:val="515151"/>
          <w:sz w:val="24"/>
          <w:szCs w:val="24"/>
          <w:lang w:val="ru-RU"/>
        </w:rPr>
        <w:br/>
        <w:t>Посещение исламского музея, где представлены старинные издания Корана, книги и редкие рукописи, оружие, монеты, культовые предметы, мин бар султана Салахаддина и другие интересные экспонаты разных эпох. Знакомство с коллекцией дает возможность сложить полную картину истории мусульманских традиций в Иерусалиме.</w:t>
      </w:r>
      <w:r w:rsidRPr="001C0936">
        <w:rPr>
          <w:rFonts w:asciiTheme="majorBidi" w:hAnsiTheme="majorBidi" w:cstheme="majorBidi"/>
          <w:color w:val="515151"/>
          <w:sz w:val="24"/>
          <w:szCs w:val="24"/>
          <w:lang w:val="ru-RU"/>
        </w:rPr>
        <w:br/>
        <w:t>Затем пройдем через Ворота торговцев хлопком "Баб эль-Катанин" и продолжим экскурсию у стены Барак.</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Молитва в мечети Аль-Акса по желанию.</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Возвращение в отель Иерусалима.</w:t>
      </w:r>
    </w:p>
    <w:p w:rsidR="0008540D" w:rsidRPr="001C0936" w:rsidRDefault="0008540D" w:rsidP="0008540D">
      <w:pPr>
        <w:rPr>
          <w:rFonts w:asciiTheme="majorBidi" w:hAnsiTheme="majorBidi" w:cstheme="majorBidi"/>
          <w:b/>
          <w:bCs/>
          <w:color w:val="3B3838"/>
          <w:sz w:val="24"/>
          <w:szCs w:val="24"/>
          <w:lang w:val="ru-RU"/>
        </w:rPr>
      </w:pPr>
      <w:r w:rsidRPr="001C0936">
        <w:rPr>
          <w:rFonts w:asciiTheme="majorBidi" w:hAnsiTheme="majorBidi" w:cstheme="majorBidi"/>
          <w:b/>
          <w:bCs/>
          <w:color w:val="FF0000"/>
          <w:sz w:val="24"/>
          <w:szCs w:val="24"/>
          <w:lang w:val="ru-RU"/>
        </w:rPr>
        <w:t>Третий  день.</w:t>
      </w:r>
    </w:p>
    <w:p w:rsidR="0008540D" w:rsidRPr="001C0936" w:rsidRDefault="0008540D" w:rsidP="0008540D">
      <w:pPr>
        <w:rPr>
          <w:rFonts w:asciiTheme="majorBidi" w:hAnsiTheme="majorBidi" w:cstheme="majorBidi"/>
          <w:color w:val="181717"/>
          <w:sz w:val="24"/>
          <w:szCs w:val="24"/>
          <w:lang w:val="ru-RU"/>
        </w:rPr>
      </w:pPr>
      <w:r w:rsidRPr="001C0936">
        <w:rPr>
          <w:rFonts w:asciiTheme="majorBidi" w:hAnsiTheme="majorBidi" w:cstheme="majorBidi"/>
          <w:color w:val="181717"/>
          <w:sz w:val="24"/>
          <w:szCs w:val="24"/>
          <w:lang w:val="ru-RU"/>
        </w:rPr>
        <w:t xml:space="preserve">Завтрак. </w:t>
      </w:r>
    </w:p>
    <w:p w:rsidR="0008540D" w:rsidRPr="001C0936" w:rsidRDefault="0008540D" w:rsidP="0008540D">
      <w:pPr>
        <w:rPr>
          <w:rFonts w:asciiTheme="majorBidi" w:hAnsiTheme="majorBidi" w:cstheme="majorBidi"/>
          <w:color w:val="181717"/>
          <w:sz w:val="24"/>
          <w:szCs w:val="24"/>
          <w:lang w:val="ru-RU"/>
        </w:rPr>
      </w:pPr>
      <w:r w:rsidRPr="001C0936">
        <w:rPr>
          <w:rFonts w:asciiTheme="majorBidi" w:hAnsiTheme="majorBidi" w:cstheme="majorBidi"/>
          <w:color w:val="181717"/>
          <w:sz w:val="24"/>
          <w:szCs w:val="24"/>
          <w:lang w:val="ru-RU"/>
        </w:rPr>
        <w:t xml:space="preserve">Гора Зайтун, откуда паломники могут полюбоваться замечательным видом старого Иерусалима, мечети аль-Акса и купола Благословенной Скалы. Место вознесения пророка Исы (Платно но для мусульман бесплатно), вид на гору Харам аль Шариф. Посещение мечети Салмана аль-Фариси, расположенной на вершине горы Зайтун </w:t>
      </w:r>
      <w:r w:rsidRPr="001C0936">
        <w:rPr>
          <w:rFonts w:asciiTheme="majorBidi" w:hAnsiTheme="majorBidi" w:cstheme="majorBidi"/>
          <w:sz w:val="24"/>
          <w:szCs w:val="24"/>
          <w:lang w:val="ru-RU"/>
        </w:rPr>
        <w:t>откуда можно полюбоваться замечательным видом старого</w:t>
      </w:r>
      <w:r w:rsidRPr="001C0936">
        <w:rPr>
          <w:rFonts w:asciiTheme="majorBidi" w:hAnsiTheme="majorBidi" w:cstheme="majorBidi"/>
          <w:color w:val="181717"/>
          <w:sz w:val="24"/>
          <w:szCs w:val="24"/>
          <w:lang w:val="ru-RU"/>
        </w:rPr>
        <w:t xml:space="preserve"> , а также могилы Рабиа аль-Адавии. Пещера, где навеки скрылась биби Мириам. Гефсиманский сад — места попытки ареста пророка Исы. Посещение места рождения биби Мариам Пещера погребения пророка Закарийе. Могила пророка Дауда, посещение места последний трапезы пророка Исы с учениками, места, где заснула его мать, биби Мариам.</w:t>
      </w:r>
    </w:p>
    <w:p w:rsidR="0008540D" w:rsidRPr="001C0936" w:rsidRDefault="0008540D" w:rsidP="0008540D">
      <w:pPr>
        <w:rPr>
          <w:rFonts w:asciiTheme="majorBidi" w:hAnsiTheme="majorBidi" w:cstheme="majorBidi"/>
          <w:color w:val="181717"/>
          <w:sz w:val="24"/>
          <w:szCs w:val="24"/>
          <w:lang w:val="ru-RU"/>
        </w:rPr>
      </w:pPr>
      <w:r w:rsidRPr="001C0936">
        <w:rPr>
          <w:rFonts w:asciiTheme="majorBidi" w:hAnsiTheme="majorBidi" w:cstheme="majorBidi"/>
          <w:color w:val="181717"/>
          <w:sz w:val="24"/>
          <w:szCs w:val="24"/>
          <w:lang w:val="ru-RU"/>
        </w:rPr>
        <w:lastRenderedPageBreak/>
        <w:t>Молитва в мечети Аль-Акса по желанию.</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Возвращение в отель Иерусалима.</w:t>
      </w: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 xml:space="preserve">Четвертый день . </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 xml:space="preserve">Завтрак . </w:t>
      </w:r>
    </w:p>
    <w:p w:rsidR="0008540D" w:rsidRPr="001C0936" w:rsidRDefault="0008540D" w:rsidP="0008540D">
      <w:pPr>
        <w:rPr>
          <w:rFonts w:asciiTheme="majorBidi" w:hAnsiTheme="majorBidi" w:cstheme="majorBidi"/>
          <w:color w:val="515151"/>
          <w:sz w:val="24"/>
          <w:szCs w:val="24"/>
          <w:lang w:val="ru-RU"/>
        </w:rPr>
      </w:pPr>
      <w:r w:rsidRPr="001C0936">
        <w:rPr>
          <w:rFonts w:asciiTheme="majorBidi" w:hAnsiTheme="majorBidi" w:cstheme="majorBidi"/>
          <w:color w:val="515151"/>
          <w:sz w:val="24"/>
          <w:szCs w:val="24"/>
          <w:lang w:val="ru-RU"/>
        </w:rPr>
        <w:br/>
        <w:t>Хеврон (аль-Халиль), Вифлеем (Бейт Лахм).</w:t>
      </w:r>
    </w:p>
    <w:p w:rsidR="0008540D" w:rsidRPr="001C0936" w:rsidRDefault="0008540D" w:rsidP="0008540D">
      <w:pPr>
        <w:rPr>
          <w:rFonts w:asciiTheme="majorBidi" w:hAnsiTheme="majorBidi" w:cstheme="majorBidi"/>
          <w:color w:val="515151"/>
          <w:sz w:val="24"/>
          <w:szCs w:val="24"/>
          <w:lang w:val="ru-RU"/>
        </w:rPr>
      </w:pPr>
      <w:r w:rsidRPr="001C0936">
        <w:rPr>
          <w:rFonts w:asciiTheme="majorBidi" w:hAnsiTheme="majorBidi" w:cstheme="majorBidi"/>
          <w:color w:val="515151"/>
          <w:sz w:val="24"/>
          <w:szCs w:val="24"/>
          <w:lang w:val="ru-RU"/>
        </w:rPr>
        <w:t>(Города аль-Халиль и Бейт Лахм находятся под юрисдикцией ПА, наличие загранпаспорта обязательно)</w:t>
      </w:r>
    </w:p>
    <w:p w:rsidR="0008540D" w:rsidRPr="001C0936" w:rsidRDefault="0008540D" w:rsidP="0008540D">
      <w:pPr>
        <w:spacing w:after="280"/>
        <w:rPr>
          <w:rFonts w:asciiTheme="majorBidi" w:hAnsiTheme="majorBidi" w:cstheme="majorBidi"/>
          <w:color w:val="3B3838"/>
          <w:sz w:val="24"/>
          <w:szCs w:val="24"/>
          <w:lang w:val="ru-RU"/>
        </w:rPr>
      </w:pPr>
      <w:r w:rsidRPr="001C0936">
        <w:rPr>
          <w:rFonts w:asciiTheme="majorBidi" w:hAnsiTheme="majorBidi" w:cstheme="majorBidi"/>
          <w:color w:val="3B3838"/>
          <w:sz w:val="24"/>
          <w:szCs w:val="24"/>
          <w:lang w:val="ru-RU"/>
        </w:rPr>
        <w:t>Посещение города аль-Халиль. Паломничество к могилам пророков Ибрагима и его жены Сары, могилы пророка Исхака и его жены Рафки, пророка Юсуфа и его жены Ликии, пророка Якуба и его жены Илии. Молитва в мечети Ибрагима.</w:t>
      </w:r>
      <w:r w:rsidRPr="001C0936">
        <w:rPr>
          <w:rFonts w:asciiTheme="majorBidi" w:hAnsiTheme="majorBidi" w:cstheme="majorBidi"/>
          <w:color w:val="3B3838"/>
          <w:sz w:val="24"/>
          <w:szCs w:val="24"/>
          <w:lang w:val="ru-RU"/>
        </w:rPr>
        <w:br/>
        <w:t>Совершение объединенных молитв «зухр» и «аср».</w:t>
      </w:r>
      <w:r w:rsidRPr="001C0936">
        <w:rPr>
          <w:rFonts w:asciiTheme="majorBidi" w:hAnsiTheme="majorBidi" w:cstheme="majorBidi"/>
          <w:color w:val="3B3838"/>
          <w:sz w:val="24"/>
          <w:szCs w:val="24"/>
          <w:lang w:val="ru-RU"/>
        </w:rPr>
        <w:br/>
        <w:t>Посещение мастерских по изготовлению изделий из палестинской керамики и стекла в г. Аль-Халиль. Посещение Бейт-Лахм (Вифлеема) — места рождения пророков Исы и Дауда. Посещение мечети халифа Умара ибн Хаттаба – старейшей мечети Бейт-Лахма.</w:t>
      </w:r>
    </w:p>
    <w:p w:rsidR="0008540D" w:rsidRPr="001C0936" w:rsidRDefault="0008540D" w:rsidP="0008540D">
      <w:pPr>
        <w:rPr>
          <w:rFonts w:asciiTheme="majorBidi" w:hAnsiTheme="majorBidi" w:cstheme="majorBidi"/>
          <w:color w:val="3B3838"/>
          <w:sz w:val="24"/>
          <w:szCs w:val="24"/>
          <w:lang w:val="ru-RU"/>
        </w:rPr>
      </w:pPr>
      <w:r w:rsidRPr="001C0936">
        <w:rPr>
          <w:rFonts w:asciiTheme="majorBidi" w:hAnsiTheme="majorBidi" w:cstheme="majorBidi"/>
          <w:color w:val="3B3838"/>
          <w:sz w:val="24"/>
          <w:szCs w:val="24"/>
          <w:lang w:val="ru-RU"/>
        </w:rPr>
        <w:t>Молитва в мечети Аль-Акса по желанию.</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Возвращение в отель Иерусалима.</w:t>
      </w:r>
    </w:p>
    <w:p w:rsidR="0008540D" w:rsidRPr="001C0936" w:rsidRDefault="0008540D" w:rsidP="0008540D">
      <w:pPr>
        <w:rPr>
          <w:rFonts w:asciiTheme="majorBidi" w:hAnsiTheme="majorBidi" w:cstheme="majorBidi"/>
          <w:color w:val="333F50"/>
          <w:sz w:val="24"/>
          <w:szCs w:val="24"/>
          <w:lang w:val="ru-RU"/>
        </w:rPr>
      </w:pP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Пятый день.</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 xml:space="preserve">Завтрак . </w:t>
      </w:r>
    </w:p>
    <w:p w:rsidR="0008540D" w:rsidRPr="001C0936" w:rsidRDefault="0008540D" w:rsidP="0008540D">
      <w:pPr>
        <w:rPr>
          <w:rFonts w:asciiTheme="majorBidi" w:hAnsiTheme="majorBidi" w:cstheme="majorBidi"/>
          <w:color w:val="515151"/>
          <w:sz w:val="24"/>
          <w:szCs w:val="24"/>
          <w:lang w:val="ru-RU"/>
        </w:rPr>
      </w:pPr>
      <w:r w:rsidRPr="001C0936">
        <w:rPr>
          <w:rFonts w:asciiTheme="majorBidi" w:hAnsiTheme="majorBidi" w:cstheme="majorBidi"/>
          <w:color w:val="3B3838"/>
          <w:sz w:val="24"/>
          <w:szCs w:val="24"/>
          <w:lang w:val="ru-RU"/>
        </w:rPr>
        <w:t>Посещение города Рамля, бывшей столицы халифата Гаруна аль-Рашида, построенной халифом Сулейманом ибн Абдульмаликом из династии Омейядов, которую он сделал своей столицей в 715 г. н.э. Посещение Большой мечети и молитва в ней. Молитва в большой мечете в Рамле — дневная. Посещение «мечети Сорока», возведенной в память о погибших за веру мусульманских мучеников. Подземный «бассейн арок» из восточных сказок «1000 и одна ночь». Посещение могилы пророка Салиха.</w:t>
      </w:r>
    </w:p>
    <w:p w:rsidR="0008540D" w:rsidRPr="001C0936" w:rsidRDefault="0008540D" w:rsidP="0008540D">
      <w:pPr>
        <w:rPr>
          <w:rFonts w:asciiTheme="majorBidi" w:hAnsiTheme="majorBidi" w:cstheme="majorBidi"/>
          <w:color w:val="3B3838"/>
          <w:sz w:val="24"/>
          <w:szCs w:val="24"/>
          <w:lang w:val="ru-RU"/>
        </w:rPr>
      </w:pPr>
      <w:r w:rsidRPr="001C0936">
        <w:rPr>
          <w:rFonts w:asciiTheme="majorBidi" w:hAnsiTheme="majorBidi" w:cstheme="majorBidi"/>
          <w:color w:val="3B3838"/>
          <w:sz w:val="24"/>
          <w:szCs w:val="24"/>
          <w:lang w:val="ru-RU"/>
        </w:rPr>
        <w:t>Молитва в мечети Аль-Акса по желанию — вечерняя.</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Возвращение в отель Иерусалима.</w:t>
      </w:r>
    </w:p>
    <w:p w:rsidR="0008540D" w:rsidRPr="001C0936" w:rsidRDefault="0008540D" w:rsidP="0008540D">
      <w:pPr>
        <w:rPr>
          <w:rFonts w:asciiTheme="majorBidi" w:hAnsiTheme="majorBidi" w:cstheme="majorBidi"/>
          <w:color w:val="3B3838"/>
          <w:sz w:val="24"/>
          <w:szCs w:val="24"/>
          <w:lang w:val="ru-RU"/>
        </w:rPr>
      </w:pPr>
    </w:p>
    <w:p w:rsidR="00AA5DFC" w:rsidRDefault="00AA5DFC" w:rsidP="0008540D">
      <w:pPr>
        <w:rPr>
          <w:rFonts w:asciiTheme="majorBidi" w:hAnsiTheme="majorBidi" w:cstheme="majorBidi"/>
          <w:b/>
          <w:bCs/>
          <w:color w:val="FF0000"/>
          <w:sz w:val="24"/>
          <w:szCs w:val="24"/>
          <w:lang w:val="ru-RU"/>
        </w:rPr>
      </w:pPr>
    </w:p>
    <w:p w:rsidR="00AA5DFC" w:rsidRDefault="00AA5DFC" w:rsidP="0008540D">
      <w:pPr>
        <w:rPr>
          <w:rFonts w:asciiTheme="majorBidi" w:hAnsiTheme="majorBidi" w:cstheme="majorBidi"/>
          <w:b/>
          <w:bCs/>
          <w:color w:val="FF0000"/>
          <w:sz w:val="24"/>
          <w:szCs w:val="24"/>
          <w:lang w:val="ru-RU"/>
        </w:rPr>
      </w:pP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lastRenderedPageBreak/>
        <w:t>Шестой день .</w:t>
      </w:r>
    </w:p>
    <w:p w:rsidR="0008540D" w:rsidRPr="001C0936" w:rsidRDefault="0008540D" w:rsidP="0008540D">
      <w:pPr>
        <w:rPr>
          <w:rFonts w:asciiTheme="majorBidi" w:hAnsiTheme="majorBidi" w:cstheme="majorBidi"/>
          <w:sz w:val="24"/>
          <w:szCs w:val="24"/>
          <w:lang w:val="ru-RU"/>
        </w:rPr>
      </w:pPr>
      <w:r w:rsidRPr="001C0936">
        <w:rPr>
          <w:rFonts w:asciiTheme="majorBidi" w:hAnsiTheme="majorBidi" w:cstheme="majorBidi"/>
          <w:sz w:val="24"/>
          <w:szCs w:val="24"/>
          <w:lang w:val="ru-RU"/>
        </w:rPr>
        <w:t>Завтрак . Выезд из Отеля.</w:t>
      </w:r>
    </w:p>
    <w:p w:rsidR="0008540D" w:rsidRPr="001C0936" w:rsidRDefault="0008540D" w:rsidP="0008540D">
      <w:pPr>
        <w:spacing w:after="280"/>
        <w:rPr>
          <w:rFonts w:asciiTheme="majorBidi" w:hAnsiTheme="majorBidi" w:cstheme="majorBidi"/>
          <w:color w:val="3B3838"/>
          <w:sz w:val="24"/>
          <w:szCs w:val="24"/>
          <w:lang w:val="ru-RU"/>
        </w:rPr>
      </w:pPr>
      <w:r w:rsidRPr="001C0936">
        <w:rPr>
          <w:rFonts w:asciiTheme="majorBidi" w:hAnsiTheme="majorBidi" w:cstheme="majorBidi"/>
          <w:color w:val="3B3838"/>
          <w:sz w:val="24"/>
          <w:szCs w:val="24"/>
          <w:lang w:val="ru-RU"/>
        </w:rPr>
        <w:t>Поездка на Мертвое море – к озеру пророка Лута. Молитва на могиле пророка Муссы.</w:t>
      </w:r>
      <w:r w:rsidRPr="001C0936">
        <w:rPr>
          <w:rFonts w:asciiTheme="majorBidi" w:hAnsiTheme="majorBidi" w:cstheme="majorBidi"/>
          <w:color w:val="3B3838"/>
          <w:sz w:val="24"/>
          <w:szCs w:val="24"/>
          <w:lang w:val="ru-RU"/>
        </w:rPr>
        <w:br/>
        <w:t>Посещение г. Ариха, самого древнего города, возраст которого достигает 10 000 лет. Посещение дворца Омеййадов, построенного халифом Хишамом ибн Абдульмаликом.</w:t>
      </w:r>
      <w:r w:rsidRPr="001C0936">
        <w:rPr>
          <w:rFonts w:asciiTheme="majorBidi" w:hAnsiTheme="majorBidi" w:cstheme="majorBidi"/>
          <w:color w:val="3B3838"/>
          <w:sz w:val="24"/>
          <w:szCs w:val="24"/>
          <w:lang w:val="ru-RU"/>
        </w:rPr>
        <w:br/>
        <w:t>Купание в лечебных водах Мертвого моря.</w:t>
      </w:r>
    </w:p>
    <w:p w:rsidR="0008540D" w:rsidRPr="001C0936" w:rsidRDefault="0008540D" w:rsidP="0008540D">
      <w:pPr>
        <w:rPr>
          <w:rFonts w:asciiTheme="majorBidi" w:hAnsiTheme="majorBidi" w:cstheme="majorBidi"/>
          <w:color w:val="3B3838"/>
          <w:sz w:val="24"/>
          <w:szCs w:val="24"/>
          <w:lang w:val="ru-RU"/>
        </w:rPr>
      </w:pPr>
      <w:r w:rsidRPr="001C0936">
        <w:rPr>
          <w:rFonts w:asciiTheme="majorBidi" w:hAnsiTheme="majorBidi" w:cstheme="majorBidi"/>
          <w:color w:val="3B3838"/>
          <w:sz w:val="24"/>
          <w:szCs w:val="24"/>
          <w:lang w:val="ru-RU"/>
        </w:rPr>
        <w:t>Молитва в мечети Аль-Акса по желанию — вечерняя .</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 xml:space="preserve">Размещение в отеле </w:t>
      </w:r>
      <w:r w:rsidRPr="001C0936">
        <w:rPr>
          <w:rFonts w:asciiTheme="majorBidi" w:hAnsiTheme="majorBidi" w:cstheme="majorBidi"/>
          <w:i/>
          <w:iCs/>
          <w:sz w:val="24"/>
          <w:szCs w:val="24"/>
          <w:lang w:val="ru-RU"/>
        </w:rPr>
        <w:t>(отелях)</w:t>
      </w:r>
      <w:r w:rsidRPr="001C0936">
        <w:rPr>
          <w:rFonts w:asciiTheme="majorBidi" w:hAnsiTheme="majorBidi" w:cstheme="majorBidi"/>
          <w:sz w:val="24"/>
          <w:szCs w:val="24"/>
          <w:lang w:val="ru-RU"/>
        </w:rPr>
        <w:t xml:space="preserve"> </w:t>
      </w:r>
      <w:r w:rsidRPr="001C0936">
        <w:rPr>
          <w:rFonts w:asciiTheme="majorBidi" w:hAnsiTheme="majorBidi" w:cstheme="majorBidi"/>
          <w:color w:val="333F50"/>
          <w:sz w:val="24"/>
          <w:szCs w:val="24"/>
          <w:lang w:val="ru-RU"/>
        </w:rPr>
        <w:t>Нетании .</w:t>
      </w: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Седьмой день.</w:t>
      </w:r>
    </w:p>
    <w:p w:rsidR="0008540D" w:rsidRPr="001C0936" w:rsidRDefault="0008540D" w:rsidP="0008540D">
      <w:pPr>
        <w:rPr>
          <w:rFonts w:asciiTheme="majorBidi" w:hAnsiTheme="majorBidi" w:cstheme="majorBidi"/>
          <w:color w:val="0D0D0D"/>
          <w:sz w:val="24"/>
          <w:szCs w:val="24"/>
          <w:lang w:val="ru-RU"/>
        </w:rPr>
      </w:pPr>
      <w:r w:rsidRPr="001C0936">
        <w:rPr>
          <w:rFonts w:asciiTheme="majorBidi" w:hAnsiTheme="majorBidi" w:cstheme="majorBidi"/>
          <w:color w:val="0D0D0D"/>
          <w:sz w:val="24"/>
          <w:szCs w:val="24"/>
          <w:lang w:val="ru-RU"/>
        </w:rPr>
        <w:t>Завтрак .</w:t>
      </w:r>
    </w:p>
    <w:p w:rsidR="0008540D" w:rsidRPr="001C0936" w:rsidRDefault="0008540D" w:rsidP="0008540D">
      <w:pPr>
        <w:rPr>
          <w:rFonts w:asciiTheme="majorBidi" w:hAnsiTheme="majorBidi" w:cstheme="majorBidi"/>
          <w:color w:val="515151"/>
          <w:sz w:val="24"/>
          <w:szCs w:val="24"/>
          <w:lang w:val="ru-RU"/>
        </w:rPr>
      </w:pPr>
      <w:r w:rsidRPr="001C0936">
        <w:rPr>
          <w:rFonts w:asciiTheme="majorBidi" w:hAnsiTheme="majorBidi" w:cstheme="majorBidi"/>
          <w:color w:val="515151"/>
          <w:sz w:val="24"/>
          <w:szCs w:val="24"/>
          <w:lang w:val="ru-RU"/>
        </w:rPr>
        <w:t>С утра отправимся в лежащий на склонах горы Кармель город Хайфа - один из крупнейших портов на Средиземном море. Главная достопримечательность Хайфы</w:t>
      </w:r>
      <w:r w:rsidRPr="001C0936">
        <w:rPr>
          <w:rFonts w:asciiTheme="majorBidi" w:hAnsiTheme="majorBidi" w:cstheme="majorBidi"/>
          <w:color w:val="515151"/>
          <w:sz w:val="24"/>
          <w:szCs w:val="24"/>
        </w:rPr>
        <w:t> </w:t>
      </w:r>
      <w:r w:rsidRPr="001C0936">
        <w:rPr>
          <w:rFonts w:asciiTheme="majorBidi" w:hAnsiTheme="majorBidi" w:cstheme="majorBidi"/>
          <w:color w:val="515151"/>
          <w:sz w:val="24"/>
          <w:szCs w:val="24"/>
          <w:lang w:val="ru-RU"/>
        </w:rPr>
        <w:t xml:space="preserve"> – Всемирный центр Бахаи , окруженный висячими персидскими садами. Бахайские сады, называемые восьмым чудом света, являют собой красоту, величие и гармонию. Затем посетим мечеть в районе Кабабир, в котором проживает община ахмадистов, представителей одного из многочисленных современных направлений ислама, основанного Мирзой Гулям Ахмадом.</w:t>
      </w:r>
      <w:r w:rsidRPr="001C0936">
        <w:rPr>
          <w:rFonts w:asciiTheme="majorBidi" w:hAnsiTheme="majorBidi" w:cstheme="majorBidi"/>
          <w:color w:val="515151"/>
          <w:sz w:val="24"/>
          <w:szCs w:val="24"/>
          <w:lang w:val="ru-RU"/>
        </w:rPr>
        <w:br/>
        <w:t>Отсюда поедем в Акко, удивительная и бурная история которого насчитывает более 4000 лет. Город был построен на руинах столицы второго царства крестоносцев великим правителем севера Эль Джазаром. Акко изобилует историческими памятниками, среди которых крепостные стены мусульман, которые отразили атаку Наполеона, рынки и ханы, мечети и минареты. Мы посетим мечеть эль Джазара, где хранится реликвия – волос Мухаммеда, крепость крестоносцев, Рыцарские залы, тоннель тамплиеров и интересную экспозицию в турецкой бане, после чего прогуляемся по восточному базару с сувенирными лавками и ресторанчиками.</w:t>
      </w:r>
    </w:p>
    <w:p w:rsidR="0008540D" w:rsidRPr="001C0936" w:rsidRDefault="0008540D" w:rsidP="0008540D">
      <w:pPr>
        <w:rPr>
          <w:rFonts w:asciiTheme="majorBidi" w:hAnsiTheme="majorBidi" w:cstheme="majorBidi"/>
          <w:color w:val="333F50"/>
          <w:sz w:val="24"/>
          <w:szCs w:val="24"/>
          <w:lang w:val="ru-RU"/>
        </w:rPr>
      </w:pPr>
      <w:r w:rsidRPr="001C0936">
        <w:rPr>
          <w:rFonts w:asciiTheme="majorBidi" w:hAnsiTheme="majorBidi" w:cstheme="majorBidi"/>
          <w:color w:val="333F50"/>
          <w:sz w:val="24"/>
          <w:szCs w:val="24"/>
          <w:lang w:val="ru-RU"/>
        </w:rPr>
        <w:t>Возвращение в отель Нетании.</w:t>
      </w:r>
    </w:p>
    <w:p w:rsidR="0008540D" w:rsidRPr="001C0936" w:rsidRDefault="0008540D" w:rsidP="0008540D">
      <w:pPr>
        <w:rPr>
          <w:rFonts w:asciiTheme="majorBidi" w:hAnsiTheme="majorBidi" w:cstheme="majorBidi"/>
          <w:b/>
          <w:bCs/>
          <w:color w:val="FF0000"/>
          <w:sz w:val="24"/>
          <w:szCs w:val="24"/>
          <w:lang w:val="ru-RU"/>
        </w:rPr>
      </w:pPr>
      <w:r w:rsidRPr="001C0936">
        <w:rPr>
          <w:rFonts w:asciiTheme="majorBidi" w:hAnsiTheme="majorBidi" w:cstheme="majorBidi"/>
          <w:b/>
          <w:bCs/>
          <w:color w:val="FF0000"/>
          <w:sz w:val="24"/>
          <w:szCs w:val="24"/>
          <w:lang w:val="ru-RU"/>
        </w:rPr>
        <w:t>Восьмой день.</w:t>
      </w:r>
    </w:p>
    <w:p w:rsidR="0008540D" w:rsidRPr="001C0936" w:rsidRDefault="0008540D" w:rsidP="0008540D">
      <w:pPr>
        <w:shd w:val="clear" w:color="auto" w:fill="FFFFFF"/>
        <w:spacing w:line="285" w:lineRule="atLeast"/>
        <w:jc w:val="both"/>
        <w:rPr>
          <w:rFonts w:asciiTheme="majorBidi" w:hAnsiTheme="majorBidi" w:cstheme="majorBidi"/>
          <w:color w:val="181717"/>
          <w:sz w:val="24"/>
          <w:szCs w:val="24"/>
          <w:lang w:val="ru-RU"/>
        </w:rPr>
      </w:pPr>
      <w:r w:rsidRPr="001C0936">
        <w:rPr>
          <w:rFonts w:asciiTheme="majorBidi" w:hAnsiTheme="majorBidi" w:cstheme="majorBidi"/>
          <w:color w:val="181717"/>
          <w:sz w:val="24"/>
          <w:szCs w:val="24"/>
          <w:lang w:val="ru-RU"/>
        </w:rPr>
        <w:t>Завтрак.</w:t>
      </w:r>
    </w:p>
    <w:p w:rsidR="0008540D" w:rsidRPr="001C0936" w:rsidRDefault="0008540D" w:rsidP="0008540D">
      <w:pPr>
        <w:shd w:val="clear" w:color="auto" w:fill="FFFFFF"/>
        <w:spacing w:line="285" w:lineRule="atLeast"/>
        <w:jc w:val="both"/>
        <w:rPr>
          <w:rFonts w:asciiTheme="majorBidi" w:hAnsiTheme="majorBidi" w:cstheme="majorBidi"/>
          <w:color w:val="181717"/>
          <w:sz w:val="24"/>
          <w:szCs w:val="24"/>
          <w:lang w:val="ru-RU"/>
        </w:rPr>
      </w:pPr>
      <w:r w:rsidRPr="001C0936">
        <w:rPr>
          <w:rFonts w:asciiTheme="majorBidi" w:hAnsiTheme="majorBidi" w:cstheme="majorBidi"/>
          <w:color w:val="181717"/>
          <w:sz w:val="24"/>
          <w:szCs w:val="24"/>
          <w:lang w:val="ru-RU"/>
        </w:rPr>
        <w:t>Выезд в аэропорт</w:t>
      </w:r>
    </w:p>
    <w:p w:rsidR="0008540D" w:rsidRDefault="0008540D" w:rsidP="0008540D">
      <w:pPr>
        <w:rPr>
          <w:rFonts w:ascii="Tahoma" w:hAnsi="Tahoma" w:cs="Tahoma"/>
          <w:color w:val="333F50"/>
          <w:sz w:val="28"/>
          <w:szCs w:val="28"/>
          <w:lang w:val="ru-RU"/>
        </w:rPr>
      </w:pPr>
    </w:p>
    <w:p w:rsidR="0008540D" w:rsidRDefault="0008540D" w:rsidP="0008540D">
      <w:pPr>
        <w:rPr>
          <w:rFonts w:ascii="Tahoma" w:hAnsi="Tahoma" w:cs="Tahoma"/>
          <w:color w:val="3B3838"/>
          <w:sz w:val="28"/>
          <w:szCs w:val="28"/>
          <w:lang w:val="ru-RU"/>
        </w:rPr>
      </w:pPr>
    </w:p>
    <w:p w:rsidR="0008540D" w:rsidRDefault="0008540D">
      <w:pPr>
        <w:rPr>
          <w:b/>
          <w:bCs/>
          <w:color w:val="FF0000"/>
          <w:sz w:val="36"/>
          <w:szCs w:val="36"/>
          <w:lang w:val="ru-RU"/>
        </w:rPr>
      </w:pPr>
      <w:r>
        <w:rPr>
          <w:b/>
          <w:bCs/>
          <w:color w:val="FF0000"/>
          <w:sz w:val="36"/>
          <w:szCs w:val="36"/>
          <w:lang w:val="ru-RU"/>
        </w:rPr>
        <w:lastRenderedPageBreak/>
        <w:t xml:space="preserve">Стоимость программы с проживанием в отелях 4*: </w:t>
      </w:r>
    </w:p>
    <w:p w:rsidR="003F2952" w:rsidRPr="003F2952" w:rsidRDefault="003F2952" w:rsidP="0008540D">
      <w:pPr>
        <w:pStyle w:val="NormalWeb"/>
        <w:spacing w:before="0" w:beforeAutospacing="0" w:after="0" w:afterAutospacing="0"/>
        <w:rPr>
          <w:b/>
          <w:bCs/>
          <w:i/>
          <w:iCs/>
          <w:color w:val="FF0000"/>
          <w:lang w:val="ru-RU"/>
        </w:rPr>
      </w:pPr>
      <w:r w:rsidRPr="003F2952">
        <w:rPr>
          <w:b/>
          <w:bCs/>
          <w:i/>
          <w:iCs/>
          <w:color w:val="FF0000"/>
          <w:lang w:val="ru-RU"/>
        </w:rPr>
        <w:t xml:space="preserve">Цена нетто к оплате в </w:t>
      </w:r>
      <w:r w:rsidRPr="003F2952">
        <w:rPr>
          <w:b/>
          <w:bCs/>
          <w:i/>
          <w:iCs/>
          <w:color w:val="FF0000"/>
        </w:rPr>
        <w:t>Genesis</w:t>
      </w:r>
      <w:r w:rsidRPr="003F2952">
        <w:rPr>
          <w:b/>
          <w:bCs/>
          <w:i/>
          <w:iCs/>
          <w:color w:val="FF0000"/>
          <w:lang w:val="ru-RU"/>
        </w:rPr>
        <w:t xml:space="preserve"> </w:t>
      </w:r>
      <w:r w:rsidRPr="003F2952">
        <w:rPr>
          <w:b/>
          <w:bCs/>
          <w:i/>
          <w:iCs/>
          <w:color w:val="FF0000"/>
        </w:rPr>
        <w:t>Tours</w:t>
      </w:r>
    </w:p>
    <w:p w:rsidR="0008540D" w:rsidRDefault="0008540D" w:rsidP="0008540D">
      <w:pPr>
        <w:pStyle w:val="NormalWeb"/>
        <w:spacing w:before="0" w:beforeAutospacing="0" w:after="0" w:afterAutospacing="0"/>
        <w:rPr>
          <w:b/>
          <w:bCs/>
          <w:color w:val="000000"/>
        </w:rPr>
      </w:pPr>
      <w:r>
        <w:rPr>
          <w:b/>
          <w:bCs/>
          <w:color w:val="000000"/>
          <w:lang w:val="ru-RU"/>
        </w:rPr>
        <w:t>Размещение</w:t>
      </w:r>
      <w:r>
        <w:rPr>
          <w:b/>
          <w:bCs/>
          <w:color w:val="000000"/>
        </w:rPr>
        <w:t xml:space="preserve">: </w:t>
      </w:r>
    </w:p>
    <w:p w:rsidR="0008540D" w:rsidRPr="0008540D" w:rsidRDefault="0008540D" w:rsidP="0008540D">
      <w:pPr>
        <w:pStyle w:val="NormalWeb"/>
        <w:spacing w:before="0" w:beforeAutospacing="0" w:after="0" w:afterAutospacing="0"/>
        <w:rPr>
          <w:color w:val="000000"/>
          <w:lang w:val="ru-RU"/>
        </w:rPr>
      </w:pPr>
      <w:r>
        <w:rPr>
          <w:b/>
          <w:bCs/>
          <w:color w:val="000000"/>
          <w:lang w:val="ru-RU"/>
        </w:rPr>
        <w:t xml:space="preserve">Отель в Иерусалиме </w:t>
      </w:r>
      <w:r>
        <w:rPr>
          <w:b/>
          <w:bCs/>
          <w:color w:val="000000"/>
        </w:rPr>
        <w:t> Grand</w:t>
      </w:r>
      <w:r w:rsidRPr="0008540D">
        <w:rPr>
          <w:b/>
          <w:bCs/>
          <w:color w:val="000000"/>
          <w:lang w:val="ru-RU"/>
        </w:rPr>
        <w:t xml:space="preserve"> </w:t>
      </w:r>
      <w:r>
        <w:rPr>
          <w:b/>
          <w:bCs/>
          <w:color w:val="000000"/>
        </w:rPr>
        <w:t>Court</w:t>
      </w:r>
      <w:r w:rsidRPr="0008540D">
        <w:rPr>
          <w:b/>
          <w:bCs/>
          <w:color w:val="000000"/>
          <w:lang w:val="ru-RU"/>
        </w:rPr>
        <w:t>/</w:t>
      </w:r>
      <w:r>
        <w:rPr>
          <w:b/>
          <w:bCs/>
          <w:color w:val="000000"/>
        </w:rPr>
        <w:t>Caesar</w:t>
      </w:r>
      <w:r w:rsidRPr="0008540D">
        <w:rPr>
          <w:b/>
          <w:bCs/>
          <w:color w:val="000000"/>
          <w:lang w:val="ru-RU"/>
        </w:rPr>
        <w:t xml:space="preserve"> </w:t>
      </w:r>
      <w:r>
        <w:rPr>
          <w:b/>
          <w:bCs/>
          <w:color w:val="000000"/>
          <w:lang w:val="ru-RU"/>
        </w:rPr>
        <w:t>или аналогичный</w:t>
      </w:r>
      <w:r w:rsidRPr="0008540D">
        <w:rPr>
          <w:color w:val="000000"/>
          <w:lang w:val="ru-RU"/>
        </w:rPr>
        <w:t xml:space="preserve"> – </w:t>
      </w:r>
      <w:r>
        <w:rPr>
          <w:color w:val="000000"/>
          <w:lang w:val="ru-RU"/>
        </w:rPr>
        <w:t>5</w:t>
      </w:r>
      <w:r w:rsidRPr="0008540D">
        <w:rPr>
          <w:color w:val="000000"/>
          <w:lang w:val="ru-RU"/>
        </w:rPr>
        <w:t xml:space="preserve"> </w:t>
      </w:r>
      <w:r>
        <w:rPr>
          <w:color w:val="000000"/>
          <w:lang w:val="ru-RU"/>
        </w:rPr>
        <w:t>ночей</w:t>
      </w:r>
      <w:r w:rsidRPr="0008540D">
        <w:rPr>
          <w:color w:val="000000"/>
          <w:lang w:val="ru-RU"/>
        </w:rPr>
        <w:t xml:space="preserve"> </w:t>
      </w:r>
    </w:p>
    <w:p w:rsidR="0008540D" w:rsidRDefault="0008540D" w:rsidP="009E2A49">
      <w:pPr>
        <w:pStyle w:val="NormalWeb"/>
        <w:spacing w:before="0" w:beforeAutospacing="0" w:after="0" w:afterAutospacing="0"/>
        <w:rPr>
          <w:color w:val="FF0000"/>
          <w:lang w:val="ru-RU"/>
        </w:rPr>
      </w:pPr>
      <w:r>
        <w:rPr>
          <w:b/>
          <w:bCs/>
          <w:color w:val="000000"/>
          <w:lang w:val="ru-RU"/>
        </w:rPr>
        <w:t>От</w:t>
      </w:r>
      <w:r w:rsidR="009E2A49">
        <w:rPr>
          <w:b/>
          <w:bCs/>
          <w:color w:val="000000"/>
          <w:lang w:val="ru-RU"/>
        </w:rPr>
        <w:t>е</w:t>
      </w:r>
      <w:r>
        <w:rPr>
          <w:b/>
          <w:bCs/>
          <w:color w:val="000000"/>
          <w:lang w:val="ru-RU"/>
        </w:rPr>
        <w:t xml:space="preserve">ль в Нетании </w:t>
      </w:r>
      <w:r>
        <w:rPr>
          <w:b/>
          <w:bCs/>
          <w:color w:val="000000"/>
        </w:rPr>
        <w:t>Residence</w:t>
      </w:r>
      <w:r w:rsidRPr="0008540D">
        <w:rPr>
          <w:b/>
          <w:bCs/>
          <w:color w:val="000000"/>
          <w:lang w:val="ru-RU"/>
        </w:rPr>
        <w:t xml:space="preserve"> </w:t>
      </w:r>
      <w:r>
        <w:rPr>
          <w:b/>
          <w:bCs/>
          <w:color w:val="000000"/>
        </w:rPr>
        <w:t>Beach</w:t>
      </w:r>
      <w:r w:rsidRPr="0008540D">
        <w:rPr>
          <w:b/>
          <w:bCs/>
          <w:color w:val="000000"/>
          <w:lang w:val="ru-RU"/>
        </w:rPr>
        <w:t xml:space="preserve">/ </w:t>
      </w:r>
      <w:proofErr w:type="spellStart"/>
      <w:r>
        <w:rPr>
          <w:b/>
          <w:bCs/>
          <w:color w:val="000000"/>
        </w:rPr>
        <w:t>Margoah</w:t>
      </w:r>
      <w:proofErr w:type="spellEnd"/>
      <w:r w:rsidRPr="0008540D">
        <w:rPr>
          <w:color w:val="000000"/>
          <w:lang w:val="ru-RU"/>
        </w:rPr>
        <w:t xml:space="preserve"> </w:t>
      </w:r>
      <w:r>
        <w:rPr>
          <w:b/>
          <w:bCs/>
          <w:color w:val="000000"/>
          <w:lang w:val="ru-RU"/>
        </w:rPr>
        <w:t>или аналогичный</w:t>
      </w:r>
      <w:r w:rsidRPr="0008540D">
        <w:rPr>
          <w:color w:val="000000"/>
          <w:lang w:val="ru-RU"/>
        </w:rPr>
        <w:t xml:space="preserve"> – 2 </w:t>
      </w:r>
      <w:r>
        <w:rPr>
          <w:color w:val="000000"/>
          <w:lang w:val="ru-RU"/>
        </w:rPr>
        <w:t>ночи</w:t>
      </w:r>
      <w:r w:rsidRPr="0008540D">
        <w:rPr>
          <w:color w:val="FF0000"/>
          <w:lang w:val="ru-RU"/>
        </w:rPr>
        <w:t xml:space="preserve">.  </w:t>
      </w:r>
    </w:p>
    <w:p w:rsidR="00101386" w:rsidRDefault="00101386" w:rsidP="0008540D">
      <w:pPr>
        <w:pStyle w:val="NormalWeb"/>
        <w:spacing w:before="0" w:beforeAutospacing="0" w:after="0" w:afterAutospacing="0"/>
        <w:rPr>
          <w:color w:val="FF0000"/>
          <w:lang w:val="ru-RU"/>
        </w:rPr>
      </w:pPr>
    </w:p>
    <w:tbl>
      <w:tblPr>
        <w:tblStyle w:val="TableGrid"/>
        <w:tblW w:w="8784" w:type="dxa"/>
        <w:tblLayout w:type="fixed"/>
        <w:tblLook w:val="04A0" w:firstRow="1" w:lastRow="0" w:firstColumn="1" w:lastColumn="0" w:noHBand="0" w:noVBand="1"/>
      </w:tblPr>
      <w:tblGrid>
        <w:gridCol w:w="988"/>
        <w:gridCol w:w="1317"/>
        <w:gridCol w:w="1338"/>
        <w:gridCol w:w="1350"/>
        <w:gridCol w:w="1348"/>
        <w:gridCol w:w="1318"/>
        <w:gridCol w:w="1125"/>
      </w:tblGrid>
      <w:tr w:rsidR="00D66DB0" w:rsidRPr="0083599D" w:rsidTr="00F050E9">
        <w:tc>
          <w:tcPr>
            <w:tcW w:w="988" w:type="dxa"/>
          </w:tcPr>
          <w:p w:rsidR="00D66DB0" w:rsidRPr="00E24D1A" w:rsidRDefault="00D66DB0" w:rsidP="0008540D">
            <w:pPr>
              <w:pStyle w:val="NormalWeb"/>
              <w:spacing w:before="0" w:beforeAutospacing="0" w:after="0" w:afterAutospacing="0"/>
              <w:rPr>
                <w:color w:val="FF0000"/>
                <w:sz w:val="20"/>
                <w:szCs w:val="20"/>
                <w:lang w:val="ru-RU"/>
              </w:rPr>
            </w:pPr>
            <w:r w:rsidRPr="00E24D1A">
              <w:rPr>
                <w:color w:val="FF0000"/>
                <w:lang w:val="ru-RU"/>
              </w:rPr>
              <w:t>Группа</w:t>
            </w:r>
          </w:p>
        </w:tc>
        <w:tc>
          <w:tcPr>
            <w:tcW w:w="1317" w:type="dxa"/>
          </w:tcPr>
          <w:p w:rsidR="00D66DB0" w:rsidRPr="00E24D1A" w:rsidRDefault="00D66DB0" w:rsidP="0008540D">
            <w:pPr>
              <w:pStyle w:val="NormalWeb"/>
              <w:spacing w:before="0" w:beforeAutospacing="0" w:after="0" w:afterAutospacing="0"/>
              <w:rPr>
                <w:b/>
                <w:bCs/>
                <w:color w:val="FF0000"/>
                <w:lang w:val="ru-RU"/>
              </w:rPr>
            </w:pPr>
            <w:r w:rsidRPr="00E24D1A">
              <w:rPr>
                <w:b/>
                <w:bCs/>
                <w:color w:val="FF0000"/>
                <w:lang w:val="ru-RU"/>
              </w:rPr>
              <w:t>Даты</w:t>
            </w:r>
          </w:p>
        </w:tc>
        <w:tc>
          <w:tcPr>
            <w:tcW w:w="1338" w:type="dxa"/>
          </w:tcPr>
          <w:p w:rsidR="00D66DB0" w:rsidRPr="005E2EDB" w:rsidRDefault="005E2EDB" w:rsidP="0008540D">
            <w:pPr>
              <w:pStyle w:val="NormalWeb"/>
              <w:spacing w:before="0" w:beforeAutospacing="0" w:after="0" w:afterAutospacing="0"/>
              <w:rPr>
                <w:color w:val="FF0000"/>
                <w:sz w:val="20"/>
                <w:szCs w:val="20"/>
                <w:lang w:val="ru-RU"/>
              </w:rPr>
            </w:pPr>
            <w:r w:rsidRPr="00E24D1A">
              <w:rPr>
                <w:b/>
                <w:bCs/>
                <w:color w:val="FF0000"/>
                <w:sz w:val="20"/>
                <w:szCs w:val="20"/>
              </w:rPr>
              <w:t>DBL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sidR="00F050E9">
              <w:rPr>
                <w:color w:val="000000" w:themeColor="text1"/>
                <w:sz w:val="20"/>
                <w:szCs w:val="20"/>
                <w:lang w:val="ru-RU"/>
              </w:rPr>
              <w:t>чел</w:t>
            </w:r>
            <w:r w:rsidR="00F050E9" w:rsidRPr="00F050E9">
              <w:rPr>
                <w:color w:val="000000" w:themeColor="text1"/>
                <w:sz w:val="20"/>
                <w:szCs w:val="20"/>
                <w:lang w:val="ru-RU"/>
              </w:rPr>
              <w:t>.</w:t>
            </w:r>
            <w:r w:rsidRPr="005E2EDB">
              <w:rPr>
                <w:color w:val="000000" w:themeColor="text1"/>
                <w:sz w:val="20"/>
                <w:szCs w:val="20"/>
                <w:lang w:val="ru-RU"/>
              </w:rPr>
              <w:t xml:space="preserve"> в двухместном номере</w:t>
            </w:r>
          </w:p>
        </w:tc>
        <w:tc>
          <w:tcPr>
            <w:tcW w:w="1350" w:type="dxa"/>
          </w:tcPr>
          <w:p w:rsidR="00D66DB0" w:rsidRPr="005E2EDB" w:rsidRDefault="005E2EDB" w:rsidP="0008540D">
            <w:pPr>
              <w:pStyle w:val="NormalWeb"/>
              <w:spacing w:before="0" w:beforeAutospacing="0" w:after="0" w:afterAutospacing="0"/>
              <w:rPr>
                <w:color w:val="FF0000"/>
                <w:sz w:val="20"/>
                <w:szCs w:val="20"/>
                <w:lang w:val="ru-RU"/>
              </w:rPr>
            </w:pPr>
            <w:r w:rsidRPr="00E24D1A">
              <w:rPr>
                <w:b/>
                <w:bCs/>
                <w:color w:val="FF0000"/>
                <w:sz w:val="20"/>
                <w:szCs w:val="20"/>
              </w:rPr>
              <w:t>SGL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sidR="00F050E9">
              <w:rPr>
                <w:color w:val="000000" w:themeColor="text1"/>
                <w:sz w:val="20"/>
                <w:szCs w:val="20"/>
                <w:lang w:val="ru-RU"/>
              </w:rPr>
              <w:t>чел</w:t>
            </w:r>
            <w:r w:rsidR="00F050E9" w:rsidRPr="00F050E9">
              <w:rPr>
                <w:color w:val="000000" w:themeColor="text1"/>
                <w:sz w:val="20"/>
                <w:szCs w:val="20"/>
                <w:lang w:val="ru-RU"/>
              </w:rPr>
              <w:t>.</w:t>
            </w:r>
            <w:r w:rsidRPr="005E2EDB">
              <w:rPr>
                <w:color w:val="000000" w:themeColor="text1"/>
                <w:sz w:val="20"/>
                <w:szCs w:val="20"/>
                <w:lang w:val="ru-RU"/>
              </w:rPr>
              <w:t xml:space="preserve"> в одноместном номере</w:t>
            </w:r>
          </w:p>
        </w:tc>
        <w:tc>
          <w:tcPr>
            <w:tcW w:w="1348" w:type="dxa"/>
          </w:tcPr>
          <w:p w:rsidR="00D66DB0" w:rsidRPr="005E2EDB" w:rsidRDefault="005E2EDB" w:rsidP="0008540D">
            <w:pPr>
              <w:pStyle w:val="NormalWeb"/>
              <w:spacing w:before="0" w:beforeAutospacing="0" w:after="0" w:afterAutospacing="0"/>
              <w:rPr>
                <w:color w:val="FF0000"/>
                <w:sz w:val="20"/>
                <w:szCs w:val="20"/>
                <w:lang w:val="ru-RU"/>
              </w:rPr>
            </w:pPr>
            <w:r w:rsidRPr="00E24D1A">
              <w:rPr>
                <w:b/>
                <w:bCs/>
                <w:color w:val="FF0000"/>
                <w:sz w:val="20"/>
                <w:szCs w:val="20"/>
              </w:rPr>
              <w:t>TRPL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sidR="00F050E9">
              <w:rPr>
                <w:color w:val="000000" w:themeColor="text1"/>
                <w:sz w:val="20"/>
                <w:szCs w:val="20"/>
                <w:lang w:val="ru-RU"/>
              </w:rPr>
              <w:t>чел</w:t>
            </w:r>
            <w:r w:rsidR="00F050E9" w:rsidRPr="00F050E9">
              <w:rPr>
                <w:color w:val="000000" w:themeColor="text1"/>
                <w:sz w:val="20"/>
                <w:szCs w:val="20"/>
                <w:lang w:val="ru-RU"/>
              </w:rPr>
              <w:t>.</w:t>
            </w:r>
            <w:r w:rsidRPr="005E2EDB">
              <w:rPr>
                <w:color w:val="000000" w:themeColor="text1"/>
                <w:sz w:val="20"/>
                <w:szCs w:val="20"/>
                <w:lang w:val="ru-RU"/>
              </w:rPr>
              <w:t xml:space="preserve"> в трёхместном номере</w:t>
            </w:r>
          </w:p>
        </w:tc>
        <w:tc>
          <w:tcPr>
            <w:tcW w:w="1318" w:type="dxa"/>
          </w:tcPr>
          <w:p w:rsidR="00D66DB0" w:rsidRPr="005E2EDB" w:rsidRDefault="005E2EDB" w:rsidP="0008540D">
            <w:pPr>
              <w:pStyle w:val="NormalWeb"/>
              <w:spacing w:before="0" w:beforeAutospacing="0" w:after="0" w:afterAutospacing="0"/>
              <w:rPr>
                <w:color w:val="FF0000"/>
                <w:sz w:val="20"/>
                <w:szCs w:val="20"/>
                <w:lang w:val="ru-RU"/>
              </w:rPr>
            </w:pPr>
            <w:proofErr w:type="spellStart"/>
            <w:r w:rsidRPr="00E24D1A">
              <w:rPr>
                <w:b/>
                <w:bCs/>
                <w:color w:val="FF0000"/>
                <w:sz w:val="20"/>
                <w:szCs w:val="20"/>
              </w:rPr>
              <w:t>Chld</w:t>
            </w:r>
            <w:proofErr w:type="spellEnd"/>
            <w:r w:rsidRPr="00E24D1A">
              <w:rPr>
                <w:b/>
                <w:bCs/>
                <w:color w:val="FF0000"/>
                <w:sz w:val="20"/>
                <w:szCs w:val="20"/>
                <w:lang w:val="ru-RU"/>
              </w:rPr>
              <w:t xml:space="preserve"> </w:t>
            </w:r>
            <w:proofErr w:type="spellStart"/>
            <w:r w:rsidRPr="00E24D1A">
              <w:rPr>
                <w:b/>
                <w:bCs/>
                <w:color w:val="FF0000"/>
                <w:sz w:val="20"/>
                <w:szCs w:val="20"/>
              </w:rPr>
              <w:t>supl</w:t>
            </w:r>
            <w:proofErr w:type="spellEnd"/>
            <w:r w:rsidRPr="00E24D1A">
              <w:rPr>
                <w:b/>
                <w:bCs/>
                <w:color w:val="FF0000"/>
                <w:sz w:val="20"/>
                <w:szCs w:val="20"/>
                <w:lang w:val="ru-RU"/>
              </w:rPr>
              <w:t>-</w:t>
            </w:r>
            <w:r w:rsidRPr="005E2EDB">
              <w:rPr>
                <w:color w:val="FF0000"/>
                <w:sz w:val="20"/>
                <w:szCs w:val="20"/>
                <w:lang w:val="ru-RU"/>
              </w:rPr>
              <w:t xml:space="preserve"> </w:t>
            </w:r>
            <w:r w:rsidRPr="005E2EDB">
              <w:rPr>
                <w:color w:val="000000" w:themeColor="text1"/>
                <w:sz w:val="20"/>
                <w:szCs w:val="20"/>
                <w:lang w:val="ru-RU"/>
              </w:rPr>
              <w:t xml:space="preserve">доплата за ребёнка </w:t>
            </w:r>
            <w:r w:rsidR="00F04305">
              <w:rPr>
                <w:color w:val="000000" w:themeColor="text1"/>
                <w:sz w:val="20"/>
                <w:szCs w:val="20"/>
                <w:lang w:val="ru-RU"/>
              </w:rPr>
              <w:t xml:space="preserve">до 12 лет </w:t>
            </w:r>
            <w:r w:rsidRPr="005E2EDB">
              <w:rPr>
                <w:color w:val="000000" w:themeColor="text1"/>
                <w:sz w:val="20"/>
                <w:szCs w:val="20"/>
                <w:lang w:val="ru-RU"/>
              </w:rPr>
              <w:t>в трёхместном номере</w:t>
            </w:r>
          </w:p>
        </w:tc>
        <w:tc>
          <w:tcPr>
            <w:tcW w:w="1125" w:type="dxa"/>
          </w:tcPr>
          <w:p w:rsidR="00D66DB0" w:rsidRPr="005E2EDB" w:rsidRDefault="005E2EDB" w:rsidP="0008540D">
            <w:pPr>
              <w:pStyle w:val="NormalWeb"/>
              <w:spacing w:before="0" w:beforeAutospacing="0" w:after="0" w:afterAutospacing="0"/>
              <w:rPr>
                <w:color w:val="FF0000"/>
                <w:sz w:val="20"/>
                <w:szCs w:val="20"/>
                <w:lang w:val="ru-RU"/>
              </w:rPr>
            </w:pPr>
            <w:r w:rsidRPr="00E24D1A">
              <w:rPr>
                <w:b/>
                <w:bCs/>
                <w:color w:val="FF0000"/>
                <w:sz w:val="20"/>
                <w:szCs w:val="20"/>
              </w:rPr>
              <w:t>HB</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E24D1A">
              <w:rPr>
                <w:b/>
                <w:bCs/>
                <w:color w:val="FF0000"/>
                <w:sz w:val="20"/>
                <w:szCs w:val="20"/>
                <w:lang w:val="ru-RU"/>
              </w:rPr>
              <w:t xml:space="preserve"> –</w:t>
            </w:r>
            <w:r w:rsidRPr="005E2EDB">
              <w:rPr>
                <w:color w:val="FF0000"/>
                <w:sz w:val="20"/>
                <w:szCs w:val="20"/>
                <w:lang w:val="ru-RU"/>
              </w:rPr>
              <w:t xml:space="preserve"> </w:t>
            </w:r>
            <w:r w:rsidRPr="005E2EDB">
              <w:rPr>
                <w:color w:val="000000" w:themeColor="text1"/>
                <w:sz w:val="20"/>
                <w:szCs w:val="20"/>
                <w:lang w:val="ru-RU"/>
              </w:rPr>
              <w:t xml:space="preserve">доплата </w:t>
            </w:r>
            <w:r>
              <w:rPr>
                <w:color w:val="000000" w:themeColor="text1"/>
                <w:sz w:val="20"/>
                <w:szCs w:val="20"/>
                <w:lang w:val="ru-RU"/>
              </w:rPr>
              <w:t>за ужины на чел.</w:t>
            </w:r>
            <w:r w:rsidR="00F04305">
              <w:rPr>
                <w:color w:val="000000" w:themeColor="text1"/>
                <w:sz w:val="20"/>
                <w:szCs w:val="20"/>
                <w:lang w:val="ru-RU"/>
              </w:rPr>
              <w:t>/ребёнка до 12 лет</w:t>
            </w:r>
          </w:p>
        </w:tc>
      </w:tr>
      <w:tr w:rsidR="005E2EDB" w:rsidTr="00F050E9">
        <w:tc>
          <w:tcPr>
            <w:tcW w:w="988" w:type="dxa"/>
            <w:vMerge w:val="restart"/>
          </w:tcPr>
          <w:p w:rsidR="005E2EDB" w:rsidRPr="00F050E9" w:rsidRDefault="005E2EDB" w:rsidP="0008540D">
            <w:pPr>
              <w:pStyle w:val="NormalWeb"/>
              <w:spacing w:before="0" w:beforeAutospacing="0" w:after="0" w:afterAutospacing="0"/>
              <w:rPr>
                <w:b/>
                <w:bCs/>
                <w:color w:val="000000" w:themeColor="text1"/>
              </w:rPr>
            </w:pPr>
            <w:r w:rsidRPr="00F050E9">
              <w:rPr>
                <w:b/>
                <w:bCs/>
                <w:color w:val="000000" w:themeColor="text1"/>
              </w:rPr>
              <w:t xml:space="preserve">12-17 </w:t>
            </w:r>
            <w:r w:rsidR="00F050E9" w:rsidRPr="00F050E9">
              <w:rPr>
                <w:b/>
                <w:bCs/>
                <w:color w:val="000000" w:themeColor="text1"/>
                <w:lang w:val="ru-RU"/>
              </w:rPr>
              <w:t>чел</w:t>
            </w:r>
            <w:r w:rsidR="00F050E9" w:rsidRPr="00F050E9">
              <w:rPr>
                <w:b/>
                <w:bCs/>
                <w:color w:val="000000" w:themeColor="text1"/>
              </w:rPr>
              <w:t>.</w:t>
            </w:r>
          </w:p>
        </w:tc>
        <w:tc>
          <w:tcPr>
            <w:tcW w:w="1317" w:type="dxa"/>
          </w:tcPr>
          <w:p w:rsidR="005E2EDB"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lang w:val="ru-RU"/>
              </w:rPr>
              <w:t>01</w:t>
            </w:r>
            <w:r w:rsidRPr="0063674D">
              <w:rPr>
                <w:b/>
                <w:bCs/>
                <w:color w:val="000000" w:themeColor="text1"/>
                <w:sz w:val="16"/>
                <w:szCs w:val="16"/>
              </w:rPr>
              <w:t>/03-23/03/18</w:t>
            </w:r>
          </w:p>
          <w:p w:rsidR="00F050E9"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rPr>
              <w:t>08/04-23/04/18</w:t>
            </w:r>
          </w:p>
          <w:p w:rsidR="00F050E9"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rPr>
              <w:t>01/06-29/07/18</w:t>
            </w:r>
          </w:p>
          <w:p w:rsidR="00F050E9"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rPr>
              <w:t>25/08-02/09/18</w:t>
            </w:r>
          </w:p>
          <w:p w:rsidR="00F050E9"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rPr>
              <w:t>11/09-16/09/18</w:t>
            </w:r>
          </w:p>
          <w:p w:rsidR="00F050E9" w:rsidRPr="0063674D" w:rsidRDefault="00F050E9" w:rsidP="0008540D">
            <w:pPr>
              <w:pStyle w:val="NormalWeb"/>
              <w:spacing w:before="0" w:beforeAutospacing="0" w:after="0" w:afterAutospacing="0"/>
              <w:rPr>
                <w:b/>
                <w:bCs/>
                <w:color w:val="000000" w:themeColor="text1"/>
                <w:sz w:val="16"/>
                <w:szCs w:val="16"/>
              </w:rPr>
            </w:pPr>
            <w:r w:rsidRPr="0063674D">
              <w:rPr>
                <w:b/>
                <w:bCs/>
                <w:color w:val="000000" w:themeColor="text1"/>
                <w:sz w:val="16"/>
                <w:szCs w:val="16"/>
              </w:rPr>
              <w:t>01/11-24/11/18</w:t>
            </w:r>
          </w:p>
        </w:tc>
        <w:tc>
          <w:tcPr>
            <w:tcW w:w="1338" w:type="dxa"/>
          </w:tcPr>
          <w:p w:rsidR="005E2EDB" w:rsidRPr="000D63DC" w:rsidRDefault="00302D80" w:rsidP="000D63DC">
            <w:pPr>
              <w:pStyle w:val="NormalWeb"/>
              <w:spacing w:before="0" w:beforeAutospacing="0" w:after="0" w:afterAutospacing="0"/>
              <w:jc w:val="center"/>
              <w:rPr>
                <w:b/>
                <w:bCs/>
                <w:color w:val="000000" w:themeColor="text1"/>
              </w:rPr>
            </w:pPr>
            <w:r w:rsidRPr="00E9573C">
              <w:rPr>
                <w:b/>
                <w:bCs/>
                <w:color w:val="000000" w:themeColor="text1"/>
              </w:rPr>
              <w:t>9</w:t>
            </w:r>
            <w:r w:rsidR="000D63DC" w:rsidRPr="000D63DC">
              <w:rPr>
                <w:b/>
                <w:bCs/>
                <w:color w:val="000000" w:themeColor="text1"/>
              </w:rPr>
              <w:t>20$</w:t>
            </w:r>
          </w:p>
        </w:tc>
        <w:tc>
          <w:tcPr>
            <w:tcW w:w="1350" w:type="dxa"/>
          </w:tcPr>
          <w:p w:rsidR="005E2EDB" w:rsidRPr="0005467D" w:rsidRDefault="000D63DC" w:rsidP="00302D80">
            <w:pPr>
              <w:pStyle w:val="NormalWeb"/>
              <w:spacing w:before="0" w:beforeAutospacing="0" w:after="0" w:afterAutospacing="0"/>
              <w:jc w:val="center"/>
              <w:rPr>
                <w:b/>
                <w:bCs/>
                <w:color w:val="000000" w:themeColor="text1"/>
              </w:rPr>
            </w:pPr>
            <w:r w:rsidRPr="0005467D">
              <w:rPr>
                <w:b/>
                <w:bCs/>
                <w:color w:val="000000" w:themeColor="text1"/>
              </w:rPr>
              <w:t>1</w:t>
            </w:r>
            <w:r w:rsidR="00302D80" w:rsidRPr="00E9573C">
              <w:rPr>
                <w:b/>
                <w:bCs/>
                <w:color w:val="000000" w:themeColor="text1"/>
              </w:rPr>
              <w:t>2</w:t>
            </w:r>
            <w:r w:rsidRPr="0005467D">
              <w:rPr>
                <w:b/>
                <w:bCs/>
                <w:color w:val="000000" w:themeColor="text1"/>
              </w:rPr>
              <w:t>78$</w:t>
            </w:r>
          </w:p>
        </w:tc>
        <w:tc>
          <w:tcPr>
            <w:tcW w:w="1348" w:type="dxa"/>
          </w:tcPr>
          <w:p w:rsidR="005E2EDB" w:rsidRPr="0005467D" w:rsidRDefault="00302D80" w:rsidP="0005467D">
            <w:pPr>
              <w:pStyle w:val="NormalWeb"/>
              <w:spacing w:before="0" w:beforeAutospacing="0" w:after="0" w:afterAutospacing="0"/>
              <w:jc w:val="center"/>
              <w:rPr>
                <w:b/>
                <w:bCs/>
                <w:color w:val="000000" w:themeColor="text1"/>
              </w:rPr>
            </w:pPr>
            <w:r w:rsidRPr="00E9573C">
              <w:rPr>
                <w:b/>
                <w:bCs/>
                <w:color w:val="000000" w:themeColor="text1"/>
              </w:rPr>
              <w:t>8</w:t>
            </w:r>
            <w:r w:rsidR="000D63DC" w:rsidRPr="0005467D">
              <w:rPr>
                <w:b/>
                <w:bCs/>
                <w:color w:val="000000" w:themeColor="text1"/>
              </w:rPr>
              <w:t>82$</w:t>
            </w:r>
          </w:p>
        </w:tc>
        <w:tc>
          <w:tcPr>
            <w:tcW w:w="1318" w:type="dxa"/>
          </w:tcPr>
          <w:p w:rsidR="005E2EDB" w:rsidRPr="0005467D" w:rsidRDefault="00302D80" w:rsidP="0005467D">
            <w:pPr>
              <w:pStyle w:val="NormalWeb"/>
              <w:spacing w:before="0" w:beforeAutospacing="0" w:after="0" w:afterAutospacing="0"/>
              <w:jc w:val="center"/>
              <w:rPr>
                <w:b/>
                <w:bCs/>
                <w:color w:val="000000" w:themeColor="text1"/>
              </w:rPr>
            </w:pPr>
            <w:r w:rsidRPr="00E9573C">
              <w:rPr>
                <w:b/>
                <w:bCs/>
                <w:color w:val="000000" w:themeColor="text1"/>
              </w:rPr>
              <w:t>6</w:t>
            </w:r>
            <w:r w:rsidR="000D63DC" w:rsidRPr="0005467D">
              <w:rPr>
                <w:b/>
                <w:bCs/>
                <w:color w:val="000000" w:themeColor="text1"/>
              </w:rPr>
              <w:t>80$</w:t>
            </w:r>
          </w:p>
        </w:tc>
        <w:tc>
          <w:tcPr>
            <w:tcW w:w="1125" w:type="dxa"/>
          </w:tcPr>
          <w:p w:rsidR="005E2EDB" w:rsidRPr="00E9573C" w:rsidRDefault="00302D80" w:rsidP="00302D80">
            <w:pPr>
              <w:pStyle w:val="NormalWeb"/>
              <w:spacing w:before="0" w:beforeAutospacing="0" w:after="0" w:afterAutospacing="0"/>
              <w:rPr>
                <w:b/>
                <w:bCs/>
                <w:color w:val="000000" w:themeColor="text1"/>
                <w:sz w:val="20"/>
                <w:szCs w:val="20"/>
              </w:rPr>
            </w:pPr>
            <w:r w:rsidRPr="00E9573C">
              <w:rPr>
                <w:b/>
                <w:bCs/>
                <w:color w:val="000000" w:themeColor="text1"/>
                <w:sz w:val="20"/>
                <w:szCs w:val="20"/>
              </w:rPr>
              <w:t>201</w:t>
            </w:r>
            <w:r w:rsidR="00F04305" w:rsidRPr="00E9573C">
              <w:rPr>
                <w:b/>
                <w:bCs/>
                <w:color w:val="000000" w:themeColor="text1"/>
                <w:sz w:val="20"/>
                <w:szCs w:val="20"/>
              </w:rPr>
              <w:t>$/1</w:t>
            </w:r>
            <w:r w:rsidRPr="00E9573C">
              <w:rPr>
                <w:b/>
                <w:bCs/>
                <w:color w:val="000000" w:themeColor="text1"/>
                <w:sz w:val="20"/>
                <w:szCs w:val="20"/>
              </w:rPr>
              <w:t>52</w:t>
            </w:r>
            <w:r w:rsidR="00F04305" w:rsidRPr="00E9573C">
              <w:rPr>
                <w:b/>
                <w:bCs/>
                <w:color w:val="000000" w:themeColor="text1"/>
                <w:sz w:val="20"/>
                <w:szCs w:val="20"/>
              </w:rPr>
              <w:t>$</w:t>
            </w:r>
          </w:p>
        </w:tc>
      </w:tr>
      <w:tr w:rsidR="00E9573C" w:rsidTr="00F050E9">
        <w:tc>
          <w:tcPr>
            <w:tcW w:w="988" w:type="dxa"/>
            <w:vMerge/>
          </w:tcPr>
          <w:p w:rsidR="00E9573C" w:rsidRPr="00F050E9" w:rsidRDefault="00E9573C" w:rsidP="00E9573C">
            <w:pPr>
              <w:pStyle w:val="NormalWeb"/>
              <w:spacing w:before="0" w:beforeAutospacing="0" w:after="0" w:afterAutospacing="0"/>
              <w:rPr>
                <w:b/>
                <w:bCs/>
                <w:color w:val="000000" w:themeColor="text1"/>
              </w:rPr>
            </w:pPr>
          </w:p>
        </w:tc>
        <w:tc>
          <w:tcPr>
            <w:tcW w:w="1317" w:type="dxa"/>
          </w:tcPr>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23/04-31/05/18</w:t>
            </w:r>
          </w:p>
          <w:p w:rsidR="00E9573C" w:rsidRPr="0063674D" w:rsidRDefault="00E9573C" w:rsidP="00E9573C">
            <w:pPr>
              <w:pStyle w:val="NormalWeb"/>
              <w:spacing w:before="0" w:beforeAutospacing="0" w:after="0" w:afterAutospacing="0"/>
              <w:rPr>
                <w:b/>
                <w:bCs/>
                <w:color w:val="000000" w:themeColor="text1"/>
              </w:rPr>
            </w:pPr>
            <w:r w:rsidRPr="0063674D">
              <w:rPr>
                <w:b/>
                <w:bCs/>
                <w:color w:val="000000" w:themeColor="text1"/>
                <w:sz w:val="16"/>
                <w:szCs w:val="16"/>
              </w:rPr>
              <w:t>17/09-31/10/18</w:t>
            </w:r>
          </w:p>
        </w:tc>
        <w:tc>
          <w:tcPr>
            <w:tcW w:w="1338" w:type="dxa"/>
          </w:tcPr>
          <w:p w:rsidR="00E9573C" w:rsidRPr="00417529" w:rsidRDefault="00E9573C" w:rsidP="00E9573C">
            <w:pPr>
              <w:pStyle w:val="NormalWeb"/>
              <w:spacing w:before="0" w:beforeAutospacing="0" w:after="0" w:afterAutospacing="0"/>
              <w:jc w:val="center"/>
              <w:rPr>
                <w:b/>
                <w:bCs/>
                <w:color w:val="000000" w:themeColor="text1"/>
              </w:rPr>
            </w:pPr>
            <w:r>
              <w:rPr>
                <w:b/>
                <w:bCs/>
                <w:color w:val="000000" w:themeColor="text1"/>
                <w:lang w:val="ru-RU"/>
              </w:rPr>
              <w:t>10</w:t>
            </w:r>
            <w:r w:rsidRPr="00417529">
              <w:rPr>
                <w:b/>
                <w:bCs/>
                <w:color w:val="000000" w:themeColor="text1"/>
              </w:rPr>
              <w:t>71$</w:t>
            </w:r>
          </w:p>
        </w:tc>
        <w:tc>
          <w:tcPr>
            <w:tcW w:w="1350" w:type="dxa"/>
          </w:tcPr>
          <w:p w:rsidR="00E9573C" w:rsidRPr="0005467D" w:rsidRDefault="00E9573C" w:rsidP="00E9573C">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5</w:t>
            </w:r>
            <w:r>
              <w:rPr>
                <w:b/>
                <w:bCs/>
                <w:color w:val="000000" w:themeColor="text1"/>
              </w:rPr>
              <w:t>66$</w:t>
            </w:r>
          </w:p>
        </w:tc>
        <w:tc>
          <w:tcPr>
            <w:tcW w:w="1348" w:type="dxa"/>
          </w:tcPr>
          <w:p w:rsidR="00E9573C" w:rsidRPr="0005467D" w:rsidRDefault="00E9573C" w:rsidP="00E9573C">
            <w:pPr>
              <w:pStyle w:val="NormalWeb"/>
              <w:spacing w:before="0" w:beforeAutospacing="0" w:after="0" w:afterAutospacing="0"/>
              <w:jc w:val="center"/>
              <w:rPr>
                <w:b/>
                <w:bCs/>
                <w:color w:val="000000" w:themeColor="text1"/>
              </w:rPr>
            </w:pPr>
            <w:r>
              <w:rPr>
                <w:b/>
                <w:bCs/>
                <w:color w:val="000000" w:themeColor="text1"/>
                <w:lang w:val="ru-RU"/>
              </w:rPr>
              <w:t>10</w:t>
            </w:r>
            <w:r>
              <w:rPr>
                <w:b/>
                <w:bCs/>
                <w:color w:val="000000" w:themeColor="text1"/>
              </w:rPr>
              <w:t>32$</w:t>
            </w:r>
          </w:p>
        </w:tc>
        <w:tc>
          <w:tcPr>
            <w:tcW w:w="1318" w:type="dxa"/>
          </w:tcPr>
          <w:p w:rsidR="00E9573C" w:rsidRPr="0005467D" w:rsidRDefault="00E9573C" w:rsidP="00E9573C">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53$</w:t>
            </w:r>
          </w:p>
        </w:tc>
        <w:tc>
          <w:tcPr>
            <w:tcW w:w="1125" w:type="dxa"/>
          </w:tcPr>
          <w:p w:rsidR="00E9573C" w:rsidRPr="00E9573C" w:rsidRDefault="00E9573C" w:rsidP="00E9573C">
            <w:pPr>
              <w:rPr>
                <w:rFonts w:ascii="Times New Roman" w:hAnsi="Times New Roman" w:cs="Times New Roman"/>
                <w:b/>
                <w:bCs/>
                <w:color w:val="000000" w:themeColor="text1"/>
                <w:sz w:val="20"/>
                <w:szCs w:val="20"/>
              </w:rPr>
            </w:pPr>
            <w:r w:rsidRPr="00E9573C">
              <w:rPr>
                <w:rFonts w:ascii="Times New Roman" w:hAnsi="Times New Roman" w:cs="Times New Roman"/>
                <w:b/>
                <w:bCs/>
                <w:color w:val="000000" w:themeColor="text1"/>
                <w:sz w:val="20"/>
                <w:szCs w:val="20"/>
              </w:rPr>
              <w:t>201$/152$</w:t>
            </w:r>
          </w:p>
        </w:tc>
      </w:tr>
      <w:tr w:rsidR="00E9573C" w:rsidTr="00F050E9">
        <w:tc>
          <w:tcPr>
            <w:tcW w:w="988" w:type="dxa"/>
            <w:vMerge w:val="restart"/>
          </w:tcPr>
          <w:p w:rsidR="00E9573C" w:rsidRPr="00F050E9" w:rsidRDefault="00E9573C" w:rsidP="00E9573C">
            <w:pPr>
              <w:pStyle w:val="NormalWeb"/>
              <w:spacing w:before="0" w:beforeAutospacing="0" w:after="0" w:afterAutospacing="0"/>
              <w:rPr>
                <w:b/>
                <w:bCs/>
                <w:color w:val="000000" w:themeColor="text1"/>
              </w:rPr>
            </w:pPr>
            <w:r w:rsidRPr="00F050E9">
              <w:rPr>
                <w:b/>
                <w:bCs/>
                <w:color w:val="000000" w:themeColor="text1"/>
              </w:rPr>
              <w:t>1</w:t>
            </w:r>
            <w:r>
              <w:rPr>
                <w:b/>
                <w:bCs/>
                <w:color w:val="000000" w:themeColor="text1"/>
              </w:rPr>
              <w:t>9</w:t>
            </w:r>
            <w:r w:rsidRPr="00F050E9">
              <w:rPr>
                <w:b/>
                <w:bCs/>
                <w:color w:val="000000" w:themeColor="text1"/>
              </w:rPr>
              <w:t xml:space="preserve">-21 </w:t>
            </w:r>
            <w:r w:rsidRPr="00F050E9">
              <w:rPr>
                <w:b/>
                <w:bCs/>
                <w:color w:val="000000" w:themeColor="text1"/>
                <w:lang w:val="ru-RU"/>
              </w:rPr>
              <w:t>чел</w:t>
            </w:r>
            <w:r w:rsidRPr="00F050E9">
              <w:rPr>
                <w:b/>
                <w:bCs/>
                <w:color w:val="000000" w:themeColor="text1"/>
              </w:rPr>
              <w:t>.</w:t>
            </w:r>
          </w:p>
        </w:tc>
        <w:tc>
          <w:tcPr>
            <w:tcW w:w="1317" w:type="dxa"/>
          </w:tcPr>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lang w:val="ru-RU"/>
              </w:rPr>
              <w:t>01</w:t>
            </w:r>
            <w:r w:rsidRPr="0063674D">
              <w:rPr>
                <w:b/>
                <w:bCs/>
                <w:color w:val="000000" w:themeColor="text1"/>
                <w:sz w:val="16"/>
                <w:szCs w:val="16"/>
              </w:rPr>
              <w:t>/03-23/03/18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08/04-23/04/18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01/06-29/07/18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25/08-02/09/18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11/09-16/09/18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01/11-24/11/18</w:t>
            </w:r>
          </w:p>
        </w:tc>
        <w:tc>
          <w:tcPr>
            <w:tcW w:w="1338" w:type="dxa"/>
          </w:tcPr>
          <w:p w:rsidR="00E9573C" w:rsidRPr="00AC1D50" w:rsidRDefault="00E9573C" w:rsidP="00E9573C">
            <w:pPr>
              <w:pStyle w:val="NormalWeb"/>
              <w:spacing w:before="0" w:beforeAutospacing="0" w:after="0" w:afterAutospacing="0"/>
              <w:jc w:val="center"/>
              <w:rPr>
                <w:b/>
                <w:bCs/>
                <w:color w:val="000000" w:themeColor="text1"/>
              </w:rPr>
            </w:pPr>
            <w:r>
              <w:rPr>
                <w:b/>
                <w:bCs/>
                <w:color w:val="000000" w:themeColor="text1"/>
                <w:lang w:val="ru-RU"/>
              </w:rPr>
              <w:t>8</w:t>
            </w:r>
            <w:r>
              <w:rPr>
                <w:b/>
                <w:bCs/>
                <w:color w:val="000000" w:themeColor="text1"/>
              </w:rPr>
              <w:t>18$</w:t>
            </w:r>
          </w:p>
        </w:tc>
        <w:tc>
          <w:tcPr>
            <w:tcW w:w="1350" w:type="dxa"/>
          </w:tcPr>
          <w:p w:rsidR="00E9573C" w:rsidRPr="00AC1D50" w:rsidRDefault="00E9573C" w:rsidP="00E9573C">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1</w:t>
            </w:r>
            <w:r>
              <w:rPr>
                <w:b/>
                <w:bCs/>
                <w:color w:val="000000" w:themeColor="text1"/>
              </w:rPr>
              <w:t>76$</w:t>
            </w:r>
          </w:p>
        </w:tc>
        <w:tc>
          <w:tcPr>
            <w:tcW w:w="1348" w:type="dxa"/>
          </w:tcPr>
          <w:p w:rsidR="00E9573C" w:rsidRPr="00AC1D50" w:rsidRDefault="00E9573C" w:rsidP="00E9573C">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80$</w:t>
            </w:r>
          </w:p>
        </w:tc>
        <w:tc>
          <w:tcPr>
            <w:tcW w:w="1318" w:type="dxa"/>
          </w:tcPr>
          <w:p w:rsidR="00E9573C" w:rsidRPr="0040307C" w:rsidRDefault="00E9573C" w:rsidP="00E9573C">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78$</w:t>
            </w:r>
          </w:p>
        </w:tc>
        <w:tc>
          <w:tcPr>
            <w:tcW w:w="1125" w:type="dxa"/>
          </w:tcPr>
          <w:p w:rsidR="00E9573C" w:rsidRPr="00E9573C" w:rsidRDefault="00E9573C" w:rsidP="00E9573C">
            <w:pPr>
              <w:rPr>
                <w:rFonts w:ascii="Times New Roman" w:hAnsi="Times New Roman" w:cs="Times New Roman"/>
                <w:b/>
                <w:bCs/>
                <w:color w:val="000000" w:themeColor="text1"/>
                <w:sz w:val="20"/>
                <w:szCs w:val="20"/>
              </w:rPr>
            </w:pPr>
            <w:r w:rsidRPr="00E9573C">
              <w:rPr>
                <w:rFonts w:ascii="Times New Roman" w:hAnsi="Times New Roman" w:cs="Times New Roman"/>
                <w:b/>
                <w:bCs/>
                <w:color w:val="000000" w:themeColor="text1"/>
                <w:sz w:val="20"/>
                <w:szCs w:val="20"/>
              </w:rPr>
              <w:t>201$/152$</w:t>
            </w:r>
          </w:p>
        </w:tc>
      </w:tr>
      <w:tr w:rsidR="00E9573C" w:rsidTr="00F050E9">
        <w:tc>
          <w:tcPr>
            <w:tcW w:w="988" w:type="dxa"/>
            <w:vMerge/>
          </w:tcPr>
          <w:p w:rsidR="00E9573C" w:rsidRPr="00F050E9" w:rsidRDefault="00E9573C" w:rsidP="00E9573C">
            <w:pPr>
              <w:pStyle w:val="NormalWeb"/>
              <w:spacing w:before="0" w:beforeAutospacing="0" w:after="0" w:afterAutospacing="0"/>
              <w:rPr>
                <w:b/>
                <w:bCs/>
                <w:color w:val="000000" w:themeColor="text1"/>
              </w:rPr>
            </w:pPr>
          </w:p>
        </w:tc>
        <w:tc>
          <w:tcPr>
            <w:tcW w:w="1317" w:type="dxa"/>
          </w:tcPr>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23/04-31/05/18</w:t>
            </w:r>
          </w:p>
          <w:p w:rsidR="00E9573C" w:rsidRPr="0063674D" w:rsidRDefault="00E9573C" w:rsidP="00E9573C">
            <w:pPr>
              <w:pStyle w:val="NormalWeb"/>
              <w:spacing w:before="0" w:beforeAutospacing="0" w:after="0" w:afterAutospacing="0"/>
              <w:rPr>
                <w:b/>
                <w:bCs/>
                <w:color w:val="000000" w:themeColor="text1"/>
              </w:rPr>
            </w:pPr>
            <w:r w:rsidRPr="0063674D">
              <w:rPr>
                <w:b/>
                <w:bCs/>
                <w:color w:val="000000" w:themeColor="text1"/>
                <w:sz w:val="16"/>
                <w:szCs w:val="16"/>
              </w:rPr>
              <w:t>17/09-31/10/18</w:t>
            </w:r>
          </w:p>
        </w:tc>
        <w:tc>
          <w:tcPr>
            <w:tcW w:w="1338" w:type="dxa"/>
          </w:tcPr>
          <w:p w:rsidR="00E9573C" w:rsidRPr="00E16C54" w:rsidRDefault="00E9573C" w:rsidP="00E9573C">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69$</w:t>
            </w:r>
          </w:p>
        </w:tc>
        <w:tc>
          <w:tcPr>
            <w:tcW w:w="1350" w:type="dxa"/>
          </w:tcPr>
          <w:p w:rsidR="00E9573C" w:rsidRPr="00E16C54" w:rsidRDefault="00E9573C" w:rsidP="00E9573C">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4</w:t>
            </w:r>
            <w:r>
              <w:rPr>
                <w:b/>
                <w:bCs/>
                <w:color w:val="000000" w:themeColor="text1"/>
              </w:rPr>
              <w:t>64$</w:t>
            </w:r>
          </w:p>
        </w:tc>
        <w:tc>
          <w:tcPr>
            <w:tcW w:w="1348" w:type="dxa"/>
          </w:tcPr>
          <w:p w:rsidR="00E9573C" w:rsidRPr="00E16C54" w:rsidRDefault="00E9573C" w:rsidP="00E9573C">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30$</w:t>
            </w:r>
          </w:p>
        </w:tc>
        <w:tc>
          <w:tcPr>
            <w:tcW w:w="1318" w:type="dxa"/>
          </w:tcPr>
          <w:p w:rsidR="00E9573C" w:rsidRPr="00E16C54" w:rsidRDefault="00E9573C" w:rsidP="00E9573C">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51$</w:t>
            </w:r>
          </w:p>
        </w:tc>
        <w:tc>
          <w:tcPr>
            <w:tcW w:w="1125" w:type="dxa"/>
          </w:tcPr>
          <w:p w:rsidR="00E9573C" w:rsidRPr="00E9573C" w:rsidRDefault="00E9573C" w:rsidP="00E9573C">
            <w:pPr>
              <w:rPr>
                <w:rFonts w:ascii="Times New Roman" w:hAnsi="Times New Roman" w:cs="Times New Roman"/>
                <w:b/>
                <w:bCs/>
                <w:color w:val="000000" w:themeColor="text1"/>
                <w:sz w:val="20"/>
                <w:szCs w:val="20"/>
              </w:rPr>
            </w:pPr>
            <w:r w:rsidRPr="00E9573C">
              <w:rPr>
                <w:rFonts w:ascii="Times New Roman" w:hAnsi="Times New Roman" w:cs="Times New Roman"/>
                <w:b/>
                <w:bCs/>
                <w:color w:val="000000" w:themeColor="text1"/>
                <w:sz w:val="20"/>
                <w:szCs w:val="20"/>
              </w:rPr>
              <w:t>201$/152$</w:t>
            </w:r>
          </w:p>
        </w:tc>
      </w:tr>
      <w:tr w:rsidR="00E9573C" w:rsidTr="00F050E9">
        <w:tc>
          <w:tcPr>
            <w:tcW w:w="988" w:type="dxa"/>
            <w:vMerge w:val="restart"/>
          </w:tcPr>
          <w:p w:rsidR="00E9573C" w:rsidRPr="00F050E9" w:rsidRDefault="00E9573C" w:rsidP="00E9573C">
            <w:pPr>
              <w:pStyle w:val="NormalWeb"/>
              <w:spacing w:before="0" w:beforeAutospacing="0" w:after="0" w:afterAutospacing="0"/>
              <w:rPr>
                <w:b/>
                <w:bCs/>
                <w:color w:val="000000" w:themeColor="text1"/>
              </w:rPr>
            </w:pPr>
            <w:r w:rsidRPr="00F050E9">
              <w:rPr>
                <w:b/>
                <w:bCs/>
                <w:color w:val="000000" w:themeColor="text1"/>
              </w:rPr>
              <w:t>22-2</w:t>
            </w:r>
            <w:r>
              <w:rPr>
                <w:b/>
                <w:bCs/>
                <w:color w:val="000000" w:themeColor="text1"/>
              </w:rPr>
              <w:t>6</w:t>
            </w:r>
            <w:r w:rsidRPr="00F050E9">
              <w:rPr>
                <w:b/>
                <w:bCs/>
                <w:color w:val="000000" w:themeColor="text1"/>
              </w:rPr>
              <w:t xml:space="preserve"> </w:t>
            </w:r>
            <w:r w:rsidRPr="00F050E9">
              <w:rPr>
                <w:b/>
                <w:bCs/>
                <w:color w:val="000000" w:themeColor="text1"/>
                <w:lang w:val="ru-RU"/>
              </w:rPr>
              <w:t>чел</w:t>
            </w:r>
            <w:r w:rsidRPr="00F050E9">
              <w:rPr>
                <w:b/>
                <w:bCs/>
                <w:color w:val="000000" w:themeColor="text1"/>
              </w:rPr>
              <w:t>.</w:t>
            </w:r>
          </w:p>
        </w:tc>
        <w:tc>
          <w:tcPr>
            <w:tcW w:w="1317" w:type="dxa"/>
          </w:tcPr>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lang w:val="ru-RU"/>
              </w:rPr>
              <w:t>01</w:t>
            </w:r>
            <w:r w:rsidRPr="0063674D">
              <w:rPr>
                <w:b/>
                <w:bCs/>
                <w:color w:val="000000" w:themeColor="text1"/>
                <w:sz w:val="16"/>
                <w:szCs w:val="16"/>
              </w:rPr>
              <w:t>/03-23/03/18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08/04-23/04/18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01/06-29/07/18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25/08-02/09/18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11/09-16/09/18</w:t>
            </w:r>
          </w:p>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01/11-24/11/18</w:t>
            </w:r>
          </w:p>
        </w:tc>
        <w:tc>
          <w:tcPr>
            <w:tcW w:w="133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86$</w:t>
            </w:r>
          </w:p>
        </w:tc>
        <w:tc>
          <w:tcPr>
            <w:tcW w:w="1350"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1</w:t>
            </w:r>
            <w:r>
              <w:rPr>
                <w:b/>
                <w:bCs/>
                <w:color w:val="000000" w:themeColor="text1"/>
              </w:rPr>
              <w:t>44$</w:t>
            </w:r>
          </w:p>
        </w:tc>
        <w:tc>
          <w:tcPr>
            <w:tcW w:w="134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48$</w:t>
            </w:r>
          </w:p>
        </w:tc>
        <w:tc>
          <w:tcPr>
            <w:tcW w:w="131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46$</w:t>
            </w:r>
          </w:p>
        </w:tc>
        <w:tc>
          <w:tcPr>
            <w:tcW w:w="1125" w:type="dxa"/>
          </w:tcPr>
          <w:p w:rsidR="00E9573C" w:rsidRPr="00E9573C" w:rsidRDefault="00E9573C" w:rsidP="00E9573C">
            <w:pPr>
              <w:rPr>
                <w:rFonts w:ascii="Times New Roman" w:hAnsi="Times New Roman" w:cs="Times New Roman"/>
                <w:b/>
                <w:bCs/>
                <w:color w:val="000000" w:themeColor="text1"/>
                <w:sz w:val="20"/>
                <w:szCs w:val="20"/>
              </w:rPr>
            </w:pPr>
            <w:r w:rsidRPr="00E9573C">
              <w:rPr>
                <w:rFonts w:ascii="Times New Roman" w:hAnsi="Times New Roman" w:cs="Times New Roman"/>
                <w:b/>
                <w:bCs/>
                <w:color w:val="000000" w:themeColor="text1"/>
                <w:sz w:val="20"/>
                <w:szCs w:val="20"/>
              </w:rPr>
              <w:t>201$/152$</w:t>
            </w:r>
          </w:p>
        </w:tc>
      </w:tr>
      <w:tr w:rsidR="00E9573C" w:rsidTr="00F050E9">
        <w:tc>
          <w:tcPr>
            <w:tcW w:w="988" w:type="dxa"/>
            <w:vMerge/>
          </w:tcPr>
          <w:p w:rsidR="00E9573C" w:rsidRDefault="00E9573C" w:rsidP="00E9573C">
            <w:pPr>
              <w:pStyle w:val="NormalWeb"/>
              <w:spacing w:before="0" w:beforeAutospacing="0" w:after="0" w:afterAutospacing="0"/>
              <w:rPr>
                <w:color w:val="FF0000"/>
              </w:rPr>
            </w:pPr>
          </w:p>
        </w:tc>
        <w:tc>
          <w:tcPr>
            <w:tcW w:w="1317" w:type="dxa"/>
          </w:tcPr>
          <w:p w:rsidR="00E9573C" w:rsidRPr="0063674D" w:rsidRDefault="00E9573C" w:rsidP="00E9573C">
            <w:pPr>
              <w:pStyle w:val="NormalWeb"/>
              <w:spacing w:before="0" w:beforeAutospacing="0" w:after="0" w:afterAutospacing="0"/>
              <w:rPr>
                <w:b/>
                <w:bCs/>
                <w:color w:val="000000" w:themeColor="text1"/>
                <w:sz w:val="16"/>
                <w:szCs w:val="16"/>
              </w:rPr>
            </w:pPr>
            <w:r w:rsidRPr="0063674D">
              <w:rPr>
                <w:b/>
                <w:bCs/>
                <w:color w:val="000000" w:themeColor="text1"/>
                <w:sz w:val="16"/>
                <w:szCs w:val="16"/>
              </w:rPr>
              <w:t>23/04-31/05/18</w:t>
            </w:r>
          </w:p>
          <w:p w:rsidR="00E9573C" w:rsidRPr="0063674D" w:rsidRDefault="00E9573C" w:rsidP="00E9573C">
            <w:pPr>
              <w:pStyle w:val="NormalWeb"/>
              <w:spacing w:before="0" w:beforeAutospacing="0" w:after="0" w:afterAutospacing="0"/>
              <w:rPr>
                <w:b/>
                <w:bCs/>
                <w:color w:val="000000" w:themeColor="text1"/>
              </w:rPr>
            </w:pPr>
            <w:r w:rsidRPr="0063674D">
              <w:rPr>
                <w:b/>
                <w:bCs/>
                <w:color w:val="000000" w:themeColor="text1"/>
                <w:sz w:val="16"/>
                <w:szCs w:val="16"/>
              </w:rPr>
              <w:t>17/09-31/10/18</w:t>
            </w:r>
          </w:p>
        </w:tc>
        <w:tc>
          <w:tcPr>
            <w:tcW w:w="133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37$</w:t>
            </w:r>
          </w:p>
        </w:tc>
        <w:tc>
          <w:tcPr>
            <w:tcW w:w="1350"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4</w:t>
            </w:r>
            <w:r>
              <w:rPr>
                <w:b/>
                <w:bCs/>
                <w:color w:val="000000" w:themeColor="text1"/>
              </w:rPr>
              <w:t>32$</w:t>
            </w:r>
          </w:p>
        </w:tc>
        <w:tc>
          <w:tcPr>
            <w:tcW w:w="134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8</w:t>
            </w:r>
            <w:r>
              <w:rPr>
                <w:b/>
                <w:bCs/>
                <w:color w:val="000000" w:themeColor="text1"/>
              </w:rPr>
              <w:t>98$</w:t>
            </w:r>
          </w:p>
        </w:tc>
        <w:tc>
          <w:tcPr>
            <w:tcW w:w="1318" w:type="dxa"/>
          </w:tcPr>
          <w:p w:rsidR="00E9573C" w:rsidRPr="00D94B06" w:rsidRDefault="00E9573C" w:rsidP="00E9573C">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19$</w:t>
            </w:r>
          </w:p>
        </w:tc>
        <w:tc>
          <w:tcPr>
            <w:tcW w:w="1125" w:type="dxa"/>
          </w:tcPr>
          <w:p w:rsidR="00E9573C" w:rsidRPr="00E9573C" w:rsidRDefault="00E9573C" w:rsidP="00E9573C">
            <w:pPr>
              <w:rPr>
                <w:rFonts w:ascii="Times New Roman" w:hAnsi="Times New Roman" w:cs="Times New Roman"/>
                <w:b/>
                <w:bCs/>
                <w:color w:val="000000" w:themeColor="text1"/>
                <w:sz w:val="20"/>
                <w:szCs w:val="20"/>
              </w:rPr>
            </w:pPr>
            <w:r w:rsidRPr="00E9573C">
              <w:rPr>
                <w:rFonts w:ascii="Times New Roman" w:hAnsi="Times New Roman" w:cs="Times New Roman"/>
                <w:b/>
                <w:bCs/>
                <w:color w:val="000000" w:themeColor="text1"/>
                <w:sz w:val="20"/>
                <w:szCs w:val="20"/>
              </w:rPr>
              <w:t>201$/152$</w:t>
            </w:r>
          </w:p>
        </w:tc>
      </w:tr>
    </w:tbl>
    <w:p w:rsidR="0008540D" w:rsidRPr="00972CF8" w:rsidRDefault="0008540D" w:rsidP="0008540D">
      <w:pPr>
        <w:pStyle w:val="NormalWeb"/>
        <w:bidi/>
        <w:spacing w:before="0" w:beforeAutospacing="0" w:after="0" w:afterAutospacing="0"/>
        <w:rPr>
          <w:lang w:val="ru-RU"/>
        </w:rPr>
      </w:pPr>
    </w:p>
    <w:p w:rsidR="008B57C0" w:rsidRPr="00405654" w:rsidRDefault="008B57C0" w:rsidP="008B57C0">
      <w:pPr>
        <w:pStyle w:val="NormalWeb"/>
        <w:spacing w:before="0" w:beforeAutospacing="0" w:after="0" w:afterAutospacing="0" w:line="120" w:lineRule="atLeast"/>
        <w:rPr>
          <w:lang w:val="ru-RU"/>
        </w:rPr>
      </w:pPr>
      <w:r>
        <w:rPr>
          <w:b/>
          <w:bCs/>
          <w:u w:val="single"/>
          <w:lang w:val="ru-RU"/>
        </w:rPr>
        <w:t>Цена</w:t>
      </w:r>
      <w:r w:rsidRPr="00405654">
        <w:rPr>
          <w:b/>
          <w:bCs/>
          <w:u w:val="single"/>
          <w:lang w:val="ru-RU"/>
        </w:rPr>
        <w:t xml:space="preserve"> </w:t>
      </w:r>
      <w:r>
        <w:rPr>
          <w:b/>
          <w:bCs/>
          <w:u w:val="single"/>
          <w:lang w:val="ru-RU"/>
        </w:rPr>
        <w:t>включает</w:t>
      </w:r>
      <w:r w:rsidRPr="00405654">
        <w:rPr>
          <w:b/>
          <w:bCs/>
          <w:u w:val="single"/>
          <w:lang w:val="ru-RU"/>
        </w:rPr>
        <w:t xml:space="preserve"> </w:t>
      </w:r>
      <w:r>
        <w:rPr>
          <w:b/>
          <w:bCs/>
          <w:u w:val="single"/>
          <w:lang w:val="ru-RU"/>
        </w:rPr>
        <w:t>в</w:t>
      </w:r>
      <w:r w:rsidRPr="00405654">
        <w:rPr>
          <w:b/>
          <w:bCs/>
          <w:u w:val="single"/>
          <w:lang w:val="ru-RU"/>
        </w:rPr>
        <w:t xml:space="preserve"> </w:t>
      </w:r>
      <w:r>
        <w:rPr>
          <w:b/>
          <w:bCs/>
          <w:u w:val="single"/>
          <w:lang w:val="ru-RU"/>
        </w:rPr>
        <w:t>себя</w:t>
      </w:r>
      <w:r w:rsidRPr="00405654">
        <w:rPr>
          <w:b/>
          <w:bCs/>
          <w:u w:val="single"/>
          <w:lang w:val="ru-RU"/>
        </w:rPr>
        <w:t xml:space="preserve">:  </w:t>
      </w:r>
      <w:r>
        <w:rPr>
          <w:lang w:val="ru-RU"/>
        </w:rPr>
        <w:t>размещение</w:t>
      </w:r>
      <w:r w:rsidRPr="00405654">
        <w:rPr>
          <w:lang w:val="ru-RU"/>
        </w:rPr>
        <w:t xml:space="preserve"> </w:t>
      </w:r>
      <w:r>
        <w:rPr>
          <w:lang w:val="ru-RU"/>
        </w:rPr>
        <w:t>в</w:t>
      </w:r>
      <w:r w:rsidRPr="00405654">
        <w:rPr>
          <w:lang w:val="ru-RU"/>
        </w:rPr>
        <w:t xml:space="preserve"> </w:t>
      </w:r>
      <w:r>
        <w:rPr>
          <w:lang w:val="ru-RU"/>
        </w:rPr>
        <w:t>отелях</w:t>
      </w:r>
      <w:r w:rsidRPr="00405654">
        <w:rPr>
          <w:lang w:val="ru-RU"/>
        </w:rPr>
        <w:t xml:space="preserve">,  </w:t>
      </w:r>
      <w:r>
        <w:rPr>
          <w:lang w:val="ru-RU"/>
        </w:rPr>
        <w:t>завтраки, комфортабельный</w:t>
      </w:r>
      <w:r w:rsidRPr="00405654">
        <w:rPr>
          <w:lang w:val="ru-RU"/>
        </w:rPr>
        <w:t xml:space="preserve"> </w:t>
      </w:r>
      <w:r>
        <w:rPr>
          <w:lang w:val="ru-RU"/>
        </w:rPr>
        <w:t>автобус</w:t>
      </w:r>
      <w:r w:rsidRPr="00405654">
        <w:rPr>
          <w:lang w:val="ru-RU"/>
        </w:rPr>
        <w:t xml:space="preserve"> </w:t>
      </w:r>
      <w:r>
        <w:rPr>
          <w:lang w:val="ru-RU"/>
        </w:rPr>
        <w:t>на</w:t>
      </w:r>
      <w:r w:rsidRPr="00405654">
        <w:rPr>
          <w:lang w:val="ru-RU"/>
        </w:rPr>
        <w:t xml:space="preserve"> </w:t>
      </w:r>
      <w:r>
        <w:rPr>
          <w:lang w:val="ru-RU"/>
        </w:rPr>
        <w:t>8</w:t>
      </w:r>
      <w:r w:rsidRPr="00405654">
        <w:rPr>
          <w:lang w:val="ru-RU"/>
        </w:rPr>
        <w:t xml:space="preserve"> </w:t>
      </w:r>
      <w:r>
        <w:rPr>
          <w:lang w:val="ru-RU"/>
        </w:rPr>
        <w:t>рабочих</w:t>
      </w:r>
      <w:r w:rsidRPr="00405654">
        <w:rPr>
          <w:lang w:val="ru-RU"/>
        </w:rPr>
        <w:t xml:space="preserve"> </w:t>
      </w:r>
      <w:r>
        <w:rPr>
          <w:lang w:val="ru-RU"/>
        </w:rPr>
        <w:t>дней</w:t>
      </w:r>
      <w:r w:rsidRPr="00405654">
        <w:rPr>
          <w:lang w:val="ru-RU"/>
        </w:rPr>
        <w:t xml:space="preserve"> ,</w:t>
      </w:r>
      <w:r>
        <w:t> </w:t>
      </w:r>
      <w:r>
        <w:rPr>
          <w:lang w:val="ru-RU"/>
        </w:rPr>
        <w:t>включая трансферы из аэропорта и в аэропорт</w:t>
      </w:r>
      <w:r w:rsidRPr="00405654">
        <w:rPr>
          <w:lang w:val="ru-RU"/>
        </w:rPr>
        <w:t xml:space="preserve">, </w:t>
      </w:r>
      <w:r>
        <w:rPr>
          <w:lang w:val="ru-RU"/>
        </w:rPr>
        <w:t>7 рабочих дней гида, не включая сопровождение гида в аэропорт из отеля в Нетании.</w:t>
      </w:r>
    </w:p>
    <w:p w:rsidR="008B57C0" w:rsidRPr="00405654" w:rsidRDefault="008B57C0" w:rsidP="008B57C0">
      <w:pPr>
        <w:pStyle w:val="NormalWeb"/>
        <w:spacing w:before="0" w:beforeAutospacing="0" w:after="0" w:afterAutospacing="0" w:line="120" w:lineRule="atLeast"/>
        <w:rPr>
          <w:i/>
          <w:iCs/>
          <w:lang w:val="ru-RU"/>
        </w:rPr>
      </w:pPr>
    </w:p>
    <w:p w:rsidR="008B57C0" w:rsidRPr="00405654" w:rsidRDefault="008B57C0" w:rsidP="008B57C0">
      <w:pPr>
        <w:pStyle w:val="NormalWeb"/>
        <w:spacing w:before="0" w:beforeAutospacing="0" w:after="0" w:afterAutospacing="0" w:line="120" w:lineRule="atLeast"/>
        <w:rPr>
          <w:i/>
          <w:iCs/>
          <w:lang w:val="ru-RU"/>
        </w:rPr>
      </w:pPr>
      <w:r>
        <w:rPr>
          <w:b/>
          <w:bCs/>
          <w:u w:val="single"/>
          <w:lang w:val="ru-RU"/>
        </w:rPr>
        <w:t>Цена</w:t>
      </w:r>
      <w:r w:rsidRPr="00405654">
        <w:rPr>
          <w:b/>
          <w:bCs/>
          <w:u w:val="single"/>
          <w:lang w:val="ru-RU"/>
        </w:rPr>
        <w:t xml:space="preserve"> </w:t>
      </w:r>
      <w:r>
        <w:rPr>
          <w:b/>
          <w:bCs/>
          <w:u w:val="single"/>
          <w:lang w:val="ru-RU"/>
        </w:rPr>
        <w:t>не</w:t>
      </w:r>
      <w:r w:rsidRPr="00405654">
        <w:rPr>
          <w:b/>
          <w:bCs/>
          <w:u w:val="single"/>
          <w:lang w:val="ru-RU"/>
        </w:rPr>
        <w:t xml:space="preserve"> </w:t>
      </w:r>
      <w:r>
        <w:rPr>
          <w:b/>
          <w:bCs/>
          <w:u w:val="single"/>
          <w:lang w:val="ru-RU"/>
        </w:rPr>
        <w:t>включает</w:t>
      </w:r>
      <w:r w:rsidRPr="00405654">
        <w:rPr>
          <w:b/>
          <w:bCs/>
          <w:u w:val="single"/>
          <w:lang w:val="ru-RU"/>
        </w:rPr>
        <w:t xml:space="preserve"> </w:t>
      </w:r>
      <w:r>
        <w:rPr>
          <w:b/>
          <w:bCs/>
          <w:u w:val="single"/>
          <w:lang w:val="ru-RU"/>
        </w:rPr>
        <w:t>в</w:t>
      </w:r>
      <w:r w:rsidRPr="00405654">
        <w:rPr>
          <w:b/>
          <w:bCs/>
          <w:u w:val="single"/>
          <w:lang w:val="ru-RU"/>
        </w:rPr>
        <w:t xml:space="preserve"> </w:t>
      </w:r>
      <w:r>
        <w:rPr>
          <w:b/>
          <w:bCs/>
          <w:u w:val="single"/>
          <w:lang w:val="ru-RU"/>
        </w:rPr>
        <w:t>себя</w:t>
      </w:r>
      <w:r w:rsidRPr="00405654">
        <w:rPr>
          <w:b/>
          <w:bCs/>
          <w:u w:val="single"/>
          <w:lang w:val="ru-RU"/>
        </w:rPr>
        <w:t xml:space="preserve">: </w:t>
      </w:r>
      <w:r>
        <w:rPr>
          <w:b/>
          <w:bCs/>
          <w:u w:val="single"/>
          <w:lang w:val="ru-RU"/>
        </w:rPr>
        <w:t xml:space="preserve"> </w:t>
      </w:r>
      <w:r w:rsidRPr="003F2952">
        <w:rPr>
          <w:lang w:val="ru-RU"/>
        </w:rPr>
        <w:t>авиа</w:t>
      </w:r>
      <w:r>
        <w:rPr>
          <w:lang w:val="ru-RU"/>
        </w:rPr>
        <w:t xml:space="preserve">перелёт, обеды и ужины, личные траты туристов, входные билеты. </w:t>
      </w:r>
      <w:r w:rsidRPr="00405654">
        <w:rPr>
          <w:lang w:val="ru-RU"/>
        </w:rPr>
        <w:t xml:space="preserve"> </w:t>
      </w:r>
    </w:p>
    <w:p w:rsidR="008B57C0" w:rsidRDefault="008B57C0" w:rsidP="001E5DE2">
      <w:pPr>
        <w:rPr>
          <w:b/>
          <w:bCs/>
          <w:color w:val="FF0000"/>
          <w:sz w:val="36"/>
          <w:szCs w:val="36"/>
          <w:lang w:val="ru-RU"/>
        </w:rPr>
      </w:pPr>
    </w:p>
    <w:p w:rsidR="008B57C0" w:rsidRDefault="008B57C0" w:rsidP="001E5DE2">
      <w:pPr>
        <w:rPr>
          <w:b/>
          <w:bCs/>
          <w:color w:val="FF0000"/>
          <w:sz w:val="36"/>
          <w:szCs w:val="36"/>
          <w:lang w:val="ru-RU"/>
        </w:rPr>
      </w:pPr>
    </w:p>
    <w:p w:rsidR="008B57C0" w:rsidRDefault="008B57C0" w:rsidP="001E5DE2">
      <w:pPr>
        <w:rPr>
          <w:b/>
          <w:bCs/>
          <w:color w:val="FF0000"/>
          <w:sz w:val="36"/>
          <w:szCs w:val="36"/>
          <w:lang w:val="ru-RU"/>
        </w:rPr>
      </w:pPr>
    </w:p>
    <w:p w:rsidR="008B57C0" w:rsidRDefault="008B57C0" w:rsidP="001E5DE2">
      <w:pPr>
        <w:rPr>
          <w:b/>
          <w:bCs/>
          <w:color w:val="FF0000"/>
          <w:sz w:val="36"/>
          <w:szCs w:val="36"/>
          <w:lang w:val="ru-RU"/>
        </w:rPr>
      </w:pPr>
    </w:p>
    <w:p w:rsidR="008B57C0" w:rsidRDefault="008B57C0" w:rsidP="001E5DE2">
      <w:pPr>
        <w:rPr>
          <w:b/>
          <w:bCs/>
          <w:color w:val="FF0000"/>
          <w:sz w:val="36"/>
          <w:szCs w:val="36"/>
          <w:lang w:val="ru-RU"/>
        </w:rPr>
      </w:pPr>
    </w:p>
    <w:p w:rsidR="001E5DE2" w:rsidRDefault="001E5DE2" w:rsidP="001E5DE2">
      <w:pPr>
        <w:rPr>
          <w:b/>
          <w:bCs/>
          <w:color w:val="FF0000"/>
          <w:sz w:val="36"/>
          <w:szCs w:val="36"/>
          <w:lang w:val="ru-RU"/>
        </w:rPr>
      </w:pPr>
      <w:r>
        <w:rPr>
          <w:b/>
          <w:bCs/>
          <w:color w:val="FF0000"/>
          <w:sz w:val="36"/>
          <w:szCs w:val="36"/>
          <w:lang w:val="ru-RU"/>
        </w:rPr>
        <w:lastRenderedPageBreak/>
        <w:t xml:space="preserve">Стоимость программы с проживанием в отелях </w:t>
      </w:r>
      <w:r w:rsidRPr="001E5DE2">
        <w:rPr>
          <w:b/>
          <w:bCs/>
          <w:color w:val="FF0000"/>
          <w:sz w:val="36"/>
          <w:szCs w:val="36"/>
          <w:lang w:val="ru-RU"/>
        </w:rPr>
        <w:t>3</w:t>
      </w:r>
      <w:r>
        <w:rPr>
          <w:b/>
          <w:bCs/>
          <w:color w:val="FF0000"/>
          <w:sz w:val="36"/>
          <w:szCs w:val="36"/>
          <w:lang w:val="ru-RU"/>
        </w:rPr>
        <w:t xml:space="preserve">*: </w:t>
      </w:r>
    </w:p>
    <w:p w:rsidR="001E5DE2" w:rsidRPr="003F2952" w:rsidRDefault="001E5DE2" w:rsidP="001E5DE2">
      <w:pPr>
        <w:pStyle w:val="NormalWeb"/>
        <w:spacing w:before="0" w:beforeAutospacing="0" w:after="0" w:afterAutospacing="0"/>
        <w:rPr>
          <w:b/>
          <w:bCs/>
          <w:i/>
          <w:iCs/>
          <w:color w:val="FF0000"/>
          <w:lang w:val="ru-RU"/>
        </w:rPr>
      </w:pPr>
      <w:r w:rsidRPr="003F2952">
        <w:rPr>
          <w:b/>
          <w:bCs/>
          <w:i/>
          <w:iCs/>
          <w:color w:val="FF0000"/>
          <w:lang w:val="ru-RU"/>
        </w:rPr>
        <w:t xml:space="preserve">Цена нетто к оплате в </w:t>
      </w:r>
      <w:r w:rsidRPr="003F2952">
        <w:rPr>
          <w:b/>
          <w:bCs/>
          <w:i/>
          <w:iCs/>
          <w:color w:val="FF0000"/>
        </w:rPr>
        <w:t>Genesis</w:t>
      </w:r>
      <w:r w:rsidRPr="003F2952">
        <w:rPr>
          <w:b/>
          <w:bCs/>
          <w:i/>
          <w:iCs/>
          <w:color w:val="FF0000"/>
          <w:lang w:val="ru-RU"/>
        </w:rPr>
        <w:t xml:space="preserve"> </w:t>
      </w:r>
      <w:r w:rsidRPr="003F2952">
        <w:rPr>
          <w:b/>
          <w:bCs/>
          <w:i/>
          <w:iCs/>
          <w:color w:val="FF0000"/>
        </w:rPr>
        <w:t>Tours</w:t>
      </w:r>
    </w:p>
    <w:p w:rsidR="001E5DE2" w:rsidRPr="001E5DE2" w:rsidRDefault="001E5DE2" w:rsidP="001E5DE2">
      <w:pPr>
        <w:pStyle w:val="NormalWeb"/>
        <w:spacing w:before="0" w:beforeAutospacing="0" w:after="0" w:afterAutospacing="0"/>
        <w:rPr>
          <w:b/>
          <w:bCs/>
          <w:color w:val="000000"/>
          <w:lang w:val="ru-RU"/>
        </w:rPr>
      </w:pPr>
      <w:r>
        <w:rPr>
          <w:b/>
          <w:bCs/>
          <w:color w:val="000000"/>
          <w:lang w:val="ru-RU"/>
        </w:rPr>
        <w:t>Размещение</w:t>
      </w:r>
      <w:r w:rsidRPr="001E5DE2">
        <w:rPr>
          <w:b/>
          <w:bCs/>
          <w:color w:val="000000"/>
          <w:lang w:val="ru-RU"/>
        </w:rPr>
        <w:t xml:space="preserve">: </w:t>
      </w:r>
    </w:p>
    <w:p w:rsidR="001E5DE2" w:rsidRPr="0008540D" w:rsidRDefault="001E5DE2" w:rsidP="001E5DE2">
      <w:pPr>
        <w:pStyle w:val="NormalWeb"/>
        <w:spacing w:before="0" w:beforeAutospacing="0" w:after="0" w:afterAutospacing="0"/>
        <w:rPr>
          <w:color w:val="000000"/>
          <w:lang w:val="ru-RU"/>
        </w:rPr>
      </w:pPr>
      <w:r>
        <w:rPr>
          <w:b/>
          <w:bCs/>
          <w:color w:val="000000"/>
          <w:lang w:val="ru-RU"/>
        </w:rPr>
        <w:t xml:space="preserve">Отель в Иерусалиме </w:t>
      </w:r>
      <w:r>
        <w:rPr>
          <w:b/>
          <w:bCs/>
          <w:color w:val="000000"/>
        </w:rPr>
        <w:t> Jerusalem</w:t>
      </w:r>
      <w:r w:rsidRPr="001E5DE2">
        <w:rPr>
          <w:b/>
          <w:bCs/>
          <w:color w:val="000000"/>
          <w:lang w:val="ru-RU"/>
        </w:rPr>
        <w:t xml:space="preserve"> </w:t>
      </w:r>
      <w:r>
        <w:rPr>
          <w:b/>
          <w:bCs/>
          <w:color w:val="000000"/>
        </w:rPr>
        <w:t>Gold</w:t>
      </w:r>
      <w:r w:rsidRPr="001E5DE2">
        <w:rPr>
          <w:b/>
          <w:bCs/>
          <w:color w:val="000000"/>
          <w:lang w:val="ru-RU"/>
        </w:rPr>
        <w:t>/</w:t>
      </w:r>
      <w:r>
        <w:rPr>
          <w:b/>
          <w:bCs/>
          <w:color w:val="000000"/>
        </w:rPr>
        <w:t>Jerusalem</w:t>
      </w:r>
      <w:r w:rsidRPr="001E5DE2">
        <w:rPr>
          <w:b/>
          <w:bCs/>
          <w:color w:val="000000"/>
          <w:lang w:val="ru-RU"/>
        </w:rPr>
        <w:t xml:space="preserve"> </w:t>
      </w:r>
      <w:r>
        <w:rPr>
          <w:b/>
          <w:bCs/>
          <w:color w:val="000000"/>
        </w:rPr>
        <w:t>Gate</w:t>
      </w:r>
      <w:r w:rsidRPr="0008540D">
        <w:rPr>
          <w:b/>
          <w:bCs/>
          <w:color w:val="000000"/>
          <w:lang w:val="ru-RU"/>
        </w:rPr>
        <w:t xml:space="preserve"> </w:t>
      </w:r>
      <w:r>
        <w:rPr>
          <w:b/>
          <w:bCs/>
          <w:color w:val="000000"/>
          <w:lang w:val="ru-RU"/>
        </w:rPr>
        <w:t>или аналогичный</w:t>
      </w:r>
      <w:r w:rsidRPr="0008540D">
        <w:rPr>
          <w:color w:val="000000"/>
          <w:lang w:val="ru-RU"/>
        </w:rPr>
        <w:t xml:space="preserve"> – </w:t>
      </w:r>
      <w:r>
        <w:rPr>
          <w:color w:val="000000"/>
          <w:lang w:val="ru-RU"/>
        </w:rPr>
        <w:t>5</w:t>
      </w:r>
      <w:r w:rsidRPr="0008540D">
        <w:rPr>
          <w:color w:val="000000"/>
          <w:lang w:val="ru-RU"/>
        </w:rPr>
        <w:t xml:space="preserve"> </w:t>
      </w:r>
      <w:r>
        <w:rPr>
          <w:color w:val="000000"/>
          <w:lang w:val="ru-RU"/>
        </w:rPr>
        <w:t>ночей</w:t>
      </w:r>
      <w:r w:rsidRPr="0008540D">
        <w:rPr>
          <w:color w:val="000000"/>
          <w:lang w:val="ru-RU"/>
        </w:rPr>
        <w:t xml:space="preserve"> </w:t>
      </w:r>
    </w:p>
    <w:p w:rsidR="001E5DE2" w:rsidRDefault="001E5DE2" w:rsidP="001E5DE2">
      <w:pPr>
        <w:pStyle w:val="NormalWeb"/>
        <w:spacing w:before="0" w:beforeAutospacing="0" w:after="0" w:afterAutospacing="0"/>
        <w:rPr>
          <w:color w:val="FF0000"/>
          <w:lang w:val="ru-RU"/>
        </w:rPr>
      </w:pPr>
      <w:r>
        <w:rPr>
          <w:b/>
          <w:bCs/>
          <w:color w:val="000000"/>
          <w:lang w:val="ru-RU"/>
        </w:rPr>
        <w:t xml:space="preserve">Отель в Нетании </w:t>
      </w:r>
      <w:proofErr w:type="spellStart"/>
      <w:r>
        <w:rPr>
          <w:b/>
          <w:bCs/>
          <w:color w:val="000000"/>
        </w:rPr>
        <w:t>Galil</w:t>
      </w:r>
      <w:proofErr w:type="spellEnd"/>
      <w:r w:rsidRPr="008B57C0">
        <w:rPr>
          <w:b/>
          <w:bCs/>
          <w:color w:val="000000"/>
          <w:lang w:val="ru-RU"/>
        </w:rPr>
        <w:t xml:space="preserve">/ </w:t>
      </w:r>
      <w:proofErr w:type="spellStart"/>
      <w:r>
        <w:rPr>
          <w:b/>
          <w:bCs/>
          <w:color w:val="000000"/>
        </w:rPr>
        <w:t>Mizpe</w:t>
      </w:r>
      <w:proofErr w:type="spellEnd"/>
      <w:r w:rsidRPr="008B57C0">
        <w:rPr>
          <w:b/>
          <w:bCs/>
          <w:color w:val="000000"/>
          <w:lang w:val="ru-RU"/>
        </w:rPr>
        <w:t xml:space="preserve"> </w:t>
      </w:r>
      <w:r>
        <w:rPr>
          <w:b/>
          <w:bCs/>
          <w:color w:val="000000"/>
        </w:rPr>
        <w:t>Yam</w:t>
      </w:r>
      <w:r w:rsidRPr="0008540D">
        <w:rPr>
          <w:color w:val="000000"/>
          <w:lang w:val="ru-RU"/>
        </w:rPr>
        <w:t xml:space="preserve"> </w:t>
      </w:r>
      <w:r>
        <w:rPr>
          <w:b/>
          <w:bCs/>
          <w:color w:val="000000"/>
          <w:lang w:val="ru-RU"/>
        </w:rPr>
        <w:t>или аналогичный</w:t>
      </w:r>
      <w:r w:rsidRPr="0008540D">
        <w:rPr>
          <w:color w:val="000000"/>
          <w:lang w:val="ru-RU"/>
        </w:rPr>
        <w:t xml:space="preserve"> – 2 </w:t>
      </w:r>
      <w:r>
        <w:rPr>
          <w:color w:val="000000"/>
          <w:lang w:val="ru-RU"/>
        </w:rPr>
        <w:t>ночи</w:t>
      </w:r>
      <w:r w:rsidRPr="0008540D">
        <w:rPr>
          <w:color w:val="FF0000"/>
          <w:lang w:val="ru-RU"/>
        </w:rPr>
        <w:t xml:space="preserve">.  </w:t>
      </w:r>
    </w:p>
    <w:p w:rsidR="001E5DE2" w:rsidRDefault="001E5DE2" w:rsidP="001E5DE2">
      <w:pPr>
        <w:pStyle w:val="NormalWeb"/>
        <w:spacing w:before="0" w:beforeAutospacing="0" w:after="0" w:afterAutospacing="0"/>
        <w:rPr>
          <w:color w:val="FF0000"/>
          <w:lang w:val="ru-RU"/>
        </w:rPr>
      </w:pPr>
    </w:p>
    <w:tbl>
      <w:tblPr>
        <w:tblStyle w:val="TableGrid"/>
        <w:tblW w:w="8784" w:type="dxa"/>
        <w:tblLayout w:type="fixed"/>
        <w:tblLook w:val="04A0" w:firstRow="1" w:lastRow="0" w:firstColumn="1" w:lastColumn="0" w:noHBand="0" w:noVBand="1"/>
      </w:tblPr>
      <w:tblGrid>
        <w:gridCol w:w="988"/>
        <w:gridCol w:w="1317"/>
        <w:gridCol w:w="1338"/>
        <w:gridCol w:w="1350"/>
        <w:gridCol w:w="1348"/>
        <w:gridCol w:w="1318"/>
        <w:gridCol w:w="1125"/>
      </w:tblGrid>
      <w:tr w:rsidR="001E5DE2" w:rsidRPr="0083599D" w:rsidTr="00A02968">
        <w:tc>
          <w:tcPr>
            <w:tcW w:w="988" w:type="dxa"/>
          </w:tcPr>
          <w:p w:rsidR="001E5DE2" w:rsidRPr="00E24D1A" w:rsidRDefault="001E5DE2" w:rsidP="00A02968">
            <w:pPr>
              <w:pStyle w:val="NormalWeb"/>
              <w:spacing w:before="0" w:beforeAutospacing="0" w:after="0" w:afterAutospacing="0"/>
              <w:rPr>
                <w:color w:val="FF0000"/>
                <w:sz w:val="20"/>
                <w:szCs w:val="20"/>
                <w:lang w:val="ru-RU"/>
              </w:rPr>
            </w:pPr>
            <w:r w:rsidRPr="00E24D1A">
              <w:rPr>
                <w:color w:val="FF0000"/>
                <w:lang w:val="ru-RU"/>
              </w:rPr>
              <w:t>Группа</w:t>
            </w:r>
          </w:p>
        </w:tc>
        <w:tc>
          <w:tcPr>
            <w:tcW w:w="1317" w:type="dxa"/>
          </w:tcPr>
          <w:p w:rsidR="001E5DE2" w:rsidRPr="00E24D1A" w:rsidRDefault="001E5DE2" w:rsidP="00A02968">
            <w:pPr>
              <w:pStyle w:val="NormalWeb"/>
              <w:spacing w:before="0" w:beforeAutospacing="0" w:after="0" w:afterAutospacing="0"/>
              <w:rPr>
                <w:b/>
                <w:bCs/>
                <w:color w:val="FF0000"/>
                <w:lang w:val="ru-RU"/>
              </w:rPr>
            </w:pPr>
            <w:r w:rsidRPr="00E24D1A">
              <w:rPr>
                <w:b/>
                <w:bCs/>
                <w:color w:val="FF0000"/>
                <w:lang w:val="ru-RU"/>
              </w:rPr>
              <w:t>Даты</w:t>
            </w:r>
          </w:p>
        </w:tc>
        <w:tc>
          <w:tcPr>
            <w:tcW w:w="1338" w:type="dxa"/>
          </w:tcPr>
          <w:p w:rsidR="001E5DE2" w:rsidRPr="005E2EDB" w:rsidRDefault="001E5DE2" w:rsidP="00A02968">
            <w:pPr>
              <w:pStyle w:val="NormalWeb"/>
              <w:spacing w:before="0" w:beforeAutospacing="0" w:after="0" w:afterAutospacing="0"/>
              <w:rPr>
                <w:color w:val="FF0000"/>
                <w:sz w:val="20"/>
                <w:szCs w:val="20"/>
                <w:lang w:val="ru-RU"/>
              </w:rPr>
            </w:pPr>
            <w:r w:rsidRPr="00E24D1A">
              <w:rPr>
                <w:b/>
                <w:bCs/>
                <w:color w:val="FF0000"/>
                <w:sz w:val="20"/>
                <w:szCs w:val="20"/>
              </w:rPr>
              <w:t>DBL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Pr>
                <w:color w:val="000000" w:themeColor="text1"/>
                <w:sz w:val="20"/>
                <w:szCs w:val="20"/>
                <w:lang w:val="ru-RU"/>
              </w:rPr>
              <w:t>чел</w:t>
            </w:r>
            <w:r w:rsidRPr="00F050E9">
              <w:rPr>
                <w:color w:val="000000" w:themeColor="text1"/>
                <w:sz w:val="20"/>
                <w:szCs w:val="20"/>
                <w:lang w:val="ru-RU"/>
              </w:rPr>
              <w:t>.</w:t>
            </w:r>
            <w:r w:rsidRPr="005E2EDB">
              <w:rPr>
                <w:color w:val="000000" w:themeColor="text1"/>
                <w:sz w:val="20"/>
                <w:szCs w:val="20"/>
                <w:lang w:val="ru-RU"/>
              </w:rPr>
              <w:t xml:space="preserve"> в двухместном номере</w:t>
            </w:r>
          </w:p>
        </w:tc>
        <w:tc>
          <w:tcPr>
            <w:tcW w:w="1350" w:type="dxa"/>
          </w:tcPr>
          <w:p w:rsidR="001E5DE2" w:rsidRPr="005E2EDB" w:rsidRDefault="001E5DE2" w:rsidP="00A02968">
            <w:pPr>
              <w:pStyle w:val="NormalWeb"/>
              <w:spacing w:before="0" w:beforeAutospacing="0" w:after="0" w:afterAutospacing="0"/>
              <w:rPr>
                <w:color w:val="FF0000"/>
                <w:sz w:val="20"/>
                <w:szCs w:val="20"/>
                <w:lang w:val="ru-RU"/>
              </w:rPr>
            </w:pPr>
            <w:r w:rsidRPr="00E24D1A">
              <w:rPr>
                <w:b/>
                <w:bCs/>
                <w:color w:val="FF0000"/>
                <w:sz w:val="20"/>
                <w:szCs w:val="20"/>
              </w:rPr>
              <w:t>SGL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Pr>
                <w:color w:val="000000" w:themeColor="text1"/>
                <w:sz w:val="20"/>
                <w:szCs w:val="20"/>
                <w:lang w:val="ru-RU"/>
              </w:rPr>
              <w:t>чел</w:t>
            </w:r>
            <w:r w:rsidRPr="00F050E9">
              <w:rPr>
                <w:color w:val="000000" w:themeColor="text1"/>
                <w:sz w:val="20"/>
                <w:szCs w:val="20"/>
                <w:lang w:val="ru-RU"/>
              </w:rPr>
              <w:t>.</w:t>
            </w:r>
            <w:r w:rsidRPr="005E2EDB">
              <w:rPr>
                <w:color w:val="000000" w:themeColor="text1"/>
                <w:sz w:val="20"/>
                <w:szCs w:val="20"/>
                <w:lang w:val="ru-RU"/>
              </w:rPr>
              <w:t xml:space="preserve"> в одноместном номере</w:t>
            </w:r>
          </w:p>
        </w:tc>
        <w:tc>
          <w:tcPr>
            <w:tcW w:w="1348" w:type="dxa"/>
          </w:tcPr>
          <w:p w:rsidR="001E5DE2" w:rsidRPr="005E2EDB" w:rsidRDefault="001E5DE2" w:rsidP="00A02968">
            <w:pPr>
              <w:pStyle w:val="NormalWeb"/>
              <w:spacing w:before="0" w:beforeAutospacing="0" w:after="0" w:afterAutospacing="0"/>
              <w:rPr>
                <w:color w:val="FF0000"/>
                <w:sz w:val="20"/>
                <w:szCs w:val="20"/>
                <w:lang w:val="ru-RU"/>
              </w:rPr>
            </w:pPr>
            <w:r w:rsidRPr="00E24D1A">
              <w:rPr>
                <w:b/>
                <w:bCs/>
                <w:color w:val="FF0000"/>
                <w:sz w:val="20"/>
                <w:szCs w:val="20"/>
              </w:rPr>
              <w:t>TRPL</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5E2EDB">
              <w:rPr>
                <w:color w:val="FF0000"/>
                <w:sz w:val="20"/>
                <w:szCs w:val="20"/>
                <w:lang w:val="ru-RU"/>
              </w:rPr>
              <w:t xml:space="preserve"> - </w:t>
            </w:r>
            <w:r w:rsidRPr="005E2EDB">
              <w:rPr>
                <w:color w:val="000000" w:themeColor="text1"/>
                <w:sz w:val="20"/>
                <w:szCs w:val="20"/>
                <w:lang w:val="ru-RU"/>
              </w:rPr>
              <w:t xml:space="preserve">за </w:t>
            </w:r>
            <w:r>
              <w:rPr>
                <w:color w:val="000000" w:themeColor="text1"/>
                <w:sz w:val="20"/>
                <w:szCs w:val="20"/>
                <w:lang w:val="ru-RU"/>
              </w:rPr>
              <w:t>чел</w:t>
            </w:r>
            <w:r w:rsidRPr="00F050E9">
              <w:rPr>
                <w:color w:val="000000" w:themeColor="text1"/>
                <w:sz w:val="20"/>
                <w:szCs w:val="20"/>
                <w:lang w:val="ru-RU"/>
              </w:rPr>
              <w:t>.</w:t>
            </w:r>
            <w:r w:rsidRPr="005E2EDB">
              <w:rPr>
                <w:color w:val="000000" w:themeColor="text1"/>
                <w:sz w:val="20"/>
                <w:szCs w:val="20"/>
                <w:lang w:val="ru-RU"/>
              </w:rPr>
              <w:t xml:space="preserve"> в трёхместном номере</w:t>
            </w:r>
          </w:p>
        </w:tc>
        <w:tc>
          <w:tcPr>
            <w:tcW w:w="1318" w:type="dxa"/>
          </w:tcPr>
          <w:p w:rsidR="001E5DE2" w:rsidRPr="005E2EDB" w:rsidRDefault="001E5DE2" w:rsidP="00A02968">
            <w:pPr>
              <w:pStyle w:val="NormalWeb"/>
              <w:spacing w:before="0" w:beforeAutospacing="0" w:after="0" w:afterAutospacing="0"/>
              <w:rPr>
                <w:color w:val="FF0000"/>
                <w:sz w:val="20"/>
                <w:szCs w:val="20"/>
                <w:lang w:val="ru-RU"/>
              </w:rPr>
            </w:pPr>
            <w:proofErr w:type="spellStart"/>
            <w:r w:rsidRPr="00E24D1A">
              <w:rPr>
                <w:b/>
                <w:bCs/>
                <w:color w:val="FF0000"/>
                <w:sz w:val="20"/>
                <w:szCs w:val="20"/>
              </w:rPr>
              <w:t>Chld</w:t>
            </w:r>
            <w:proofErr w:type="spellEnd"/>
            <w:r w:rsidRPr="00E24D1A">
              <w:rPr>
                <w:b/>
                <w:bCs/>
                <w:color w:val="FF0000"/>
                <w:sz w:val="20"/>
                <w:szCs w:val="20"/>
                <w:lang w:val="ru-RU"/>
              </w:rPr>
              <w:t xml:space="preserve"> </w:t>
            </w:r>
            <w:proofErr w:type="spellStart"/>
            <w:r w:rsidRPr="00E24D1A">
              <w:rPr>
                <w:b/>
                <w:bCs/>
                <w:color w:val="FF0000"/>
                <w:sz w:val="20"/>
                <w:szCs w:val="20"/>
              </w:rPr>
              <w:t>supl</w:t>
            </w:r>
            <w:proofErr w:type="spellEnd"/>
            <w:r w:rsidRPr="00E24D1A">
              <w:rPr>
                <w:b/>
                <w:bCs/>
                <w:color w:val="FF0000"/>
                <w:sz w:val="20"/>
                <w:szCs w:val="20"/>
                <w:lang w:val="ru-RU"/>
              </w:rPr>
              <w:t>-</w:t>
            </w:r>
            <w:r w:rsidRPr="005E2EDB">
              <w:rPr>
                <w:color w:val="FF0000"/>
                <w:sz w:val="20"/>
                <w:szCs w:val="20"/>
                <w:lang w:val="ru-RU"/>
              </w:rPr>
              <w:t xml:space="preserve"> </w:t>
            </w:r>
            <w:r w:rsidRPr="005E2EDB">
              <w:rPr>
                <w:color w:val="000000" w:themeColor="text1"/>
                <w:sz w:val="20"/>
                <w:szCs w:val="20"/>
                <w:lang w:val="ru-RU"/>
              </w:rPr>
              <w:t xml:space="preserve">доплата за ребёнка </w:t>
            </w:r>
            <w:r>
              <w:rPr>
                <w:color w:val="000000" w:themeColor="text1"/>
                <w:sz w:val="20"/>
                <w:szCs w:val="20"/>
                <w:lang w:val="ru-RU"/>
              </w:rPr>
              <w:t xml:space="preserve">до 12 лет </w:t>
            </w:r>
            <w:r w:rsidRPr="005E2EDB">
              <w:rPr>
                <w:color w:val="000000" w:themeColor="text1"/>
                <w:sz w:val="20"/>
                <w:szCs w:val="20"/>
                <w:lang w:val="ru-RU"/>
              </w:rPr>
              <w:t>в трёхместном номере</w:t>
            </w:r>
          </w:p>
        </w:tc>
        <w:tc>
          <w:tcPr>
            <w:tcW w:w="1125" w:type="dxa"/>
          </w:tcPr>
          <w:p w:rsidR="001E5DE2" w:rsidRPr="005E2EDB" w:rsidRDefault="001E5DE2" w:rsidP="00A02968">
            <w:pPr>
              <w:pStyle w:val="NormalWeb"/>
              <w:spacing w:before="0" w:beforeAutospacing="0" w:after="0" w:afterAutospacing="0"/>
              <w:rPr>
                <w:color w:val="FF0000"/>
                <w:sz w:val="20"/>
                <w:szCs w:val="20"/>
                <w:lang w:val="ru-RU"/>
              </w:rPr>
            </w:pPr>
            <w:r w:rsidRPr="00E24D1A">
              <w:rPr>
                <w:b/>
                <w:bCs/>
                <w:color w:val="FF0000"/>
                <w:sz w:val="20"/>
                <w:szCs w:val="20"/>
              </w:rPr>
              <w:t>HB</w:t>
            </w:r>
            <w:r w:rsidRPr="00E24D1A">
              <w:rPr>
                <w:b/>
                <w:bCs/>
                <w:color w:val="FF0000"/>
                <w:sz w:val="20"/>
                <w:szCs w:val="20"/>
                <w:lang w:val="ru-RU"/>
              </w:rPr>
              <w:t xml:space="preserve"> </w:t>
            </w:r>
            <w:r w:rsidRPr="00E24D1A">
              <w:rPr>
                <w:b/>
                <w:bCs/>
                <w:color w:val="FF0000"/>
                <w:sz w:val="20"/>
                <w:szCs w:val="20"/>
              </w:rPr>
              <w:t>p</w:t>
            </w:r>
            <w:r w:rsidRPr="00E24D1A">
              <w:rPr>
                <w:b/>
                <w:bCs/>
                <w:color w:val="FF0000"/>
                <w:sz w:val="20"/>
                <w:szCs w:val="20"/>
                <w:lang w:val="ru-RU"/>
              </w:rPr>
              <w:t>/</w:t>
            </w:r>
            <w:r w:rsidRPr="00E24D1A">
              <w:rPr>
                <w:b/>
                <w:bCs/>
                <w:color w:val="FF0000"/>
                <w:sz w:val="20"/>
                <w:szCs w:val="20"/>
              </w:rPr>
              <w:t>p</w:t>
            </w:r>
            <w:r w:rsidRPr="00E24D1A">
              <w:rPr>
                <w:b/>
                <w:bCs/>
                <w:color w:val="FF0000"/>
                <w:sz w:val="20"/>
                <w:szCs w:val="20"/>
                <w:lang w:val="ru-RU"/>
              </w:rPr>
              <w:t xml:space="preserve"> –</w:t>
            </w:r>
            <w:r w:rsidRPr="005E2EDB">
              <w:rPr>
                <w:color w:val="FF0000"/>
                <w:sz w:val="20"/>
                <w:szCs w:val="20"/>
                <w:lang w:val="ru-RU"/>
              </w:rPr>
              <w:t xml:space="preserve"> </w:t>
            </w:r>
            <w:r w:rsidRPr="005E2EDB">
              <w:rPr>
                <w:color w:val="000000" w:themeColor="text1"/>
                <w:sz w:val="20"/>
                <w:szCs w:val="20"/>
                <w:lang w:val="ru-RU"/>
              </w:rPr>
              <w:t xml:space="preserve">доплата </w:t>
            </w:r>
            <w:r>
              <w:rPr>
                <w:color w:val="000000" w:themeColor="text1"/>
                <w:sz w:val="20"/>
                <w:szCs w:val="20"/>
                <w:lang w:val="ru-RU"/>
              </w:rPr>
              <w:t>за ужины на чел./ребёнка до 12 лет</w:t>
            </w:r>
          </w:p>
        </w:tc>
      </w:tr>
      <w:tr w:rsidR="0083599D" w:rsidTr="00A02968">
        <w:tc>
          <w:tcPr>
            <w:tcW w:w="988" w:type="dxa"/>
            <w:vMerge w:val="restart"/>
          </w:tcPr>
          <w:p w:rsidR="0083599D" w:rsidRPr="00F050E9" w:rsidRDefault="0083599D" w:rsidP="00A02968">
            <w:pPr>
              <w:pStyle w:val="NormalWeb"/>
              <w:spacing w:before="0" w:beforeAutospacing="0" w:after="0" w:afterAutospacing="0"/>
              <w:rPr>
                <w:b/>
                <w:bCs/>
                <w:color w:val="000000" w:themeColor="text1"/>
              </w:rPr>
            </w:pPr>
            <w:r w:rsidRPr="00F050E9">
              <w:rPr>
                <w:b/>
                <w:bCs/>
                <w:color w:val="000000" w:themeColor="text1"/>
              </w:rPr>
              <w:t xml:space="preserve">12-17 </w:t>
            </w:r>
            <w:r w:rsidRPr="00F050E9">
              <w:rPr>
                <w:b/>
                <w:bCs/>
                <w:color w:val="000000" w:themeColor="text1"/>
                <w:lang w:val="ru-RU"/>
              </w:rPr>
              <w:t>чел</w:t>
            </w:r>
            <w:r w:rsidRPr="00F050E9">
              <w:rPr>
                <w:b/>
                <w:bCs/>
                <w:color w:val="000000" w:themeColor="text1"/>
              </w:rPr>
              <w:t>.</w:t>
            </w:r>
          </w:p>
        </w:tc>
        <w:tc>
          <w:tcPr>
            <w:tcW w:w="1317" w:type="dxa"/>
          </w:tcPr>
          <w:p w:rsidR="0083599D" w:rsidRPr="0063674D" w:rsidRDefault="0083599D" w:rsidP="00A02968">
            <w:pPr>
              <w:pStyle w:val="NormalWeb"/>
              <w:spacing w:before="0" w:beforeAutospacing="0" w:after="0" w:afterAutospacing="0"/>
              <w:rPr>
                <w:b/>
                <w:bCs/>
                <w:color w:val="000000" w:themeColor="text1"/>
                <w:sz w:val="16"/>
                <w:szCs w:val="16"/>
              </w:rPr>
            </w:pPr>
            <w:r>
              <w:rPr>
                <w:b/>
                <w:bCs/>
                <w:color w:val="000000" w:themeColor="text1"/>
                <w:sz w:val="16"/>
                <w:szCs w:val="16"/>
              </w:rPr>
              <w:t>01/03-23/03/18</w:t>
            </w:r>
          </w:p>
        </w:tc>
        <w:tc>
          <w:tcPr>
            <w:tcW w:w="1338" w:type="dxa"/>
          </w:tcPr>
          <w:p w:rsidR="0083599D" w:rsidRPr="000D63DC" w:rsidRDefault="00C065F5" w:rsidP="00A55EA9">
            <w:pPr>
              <w:pStyle w:val="NormalWeb"/>
              <w:spacing w:before="0" w:beforeAutospacing="0" w:after="0" w:afterAutospacing="0"/>
              <w:jc w:val="center"/>
              <w:rPr>
                <w:b/>
                <w:bCs/>
                <w:color w:val="000000" w:themeColor="text1"/>
              </w:rPr>
            </w:pPr>
            <w:r>
              <w:rPr>
                <w:b/>
                <w:bCs/>
                <w:color w:val="000000" w:themeColor="text1"/>
                <w:lang w:val="ru-RU"/>
              </w:rPr>
              <w:t>7</w:t>
            </w:r>
            <w:r w:rsidR="0083599D">
              <w:rPr>
                <w:b/>
                <w:bCs/>
                <w:color w:val="000000" w:themeColor="text1"/>
              </w:rPr>
              <w:t>47$</w:t>
            </w:r>
          </w:p>
        </w:tc>
        <w:tc>
          <w:tcPr>
            <w:tcW w:w="1350" w:type="dxa"/>
          </w:tcPr>
          <w:p w:rsidR="0083599D" w:rsidRPr="0005467D" w:rsidRDefault="00C065F5" w:rsidP="00A55EA9">
            <w:pPr>
              <w:pStyle w:val="NormalWeb"/>
              <w:spacing w:before="0" w:beforeAutospacing="0" w:after="0" w:afterAutospacing="0"/>
              <w:jc w:val="center"/>
              <w:rPr>
                <w:b/>
                <w:bCs/>
                <w:color w:val="000000" w:themeColor="text1"/>
              </w:rPr>
            </w:pPr>
            <w:r>
              <w:rPr>
                <w:b/>
                <w:bCs/>
                <w:color w:val="000000" w:themeColor="text1"/>
                <w:lang w:val="ru-RU"/>
              </w:rPr>
              <w:t>10</w:t>
            </w:r>
            <w:r w:rsidR="001F3555">
              <w:rPr>
                <w:b/>
                <w:bCs/>
                <w:color w:val="000000" w:themeColor="text1"/>
              </w:rPr>
              <w:t>29$</w:t>
            </w:r>
          </w:p>
        </w:tc>
        <w:tc>
          <w:tcPr>
            <w:tcW w:w="1348" w:type="dxa"/>
          </w:tcPr>
          <w:p w:rsidR="0083599D" w:rsidRPr="0005467D" w:rsidRDefault="00C065F5" w:rsidP="00A55EA9">
            <w:pPr>
              <w:pStyle w:val="NormalWeb"/>
              <w:spacing w:before="0" w:beforeAutospacing="0" w:after="0" w:afterAutospacing="0"/>
              <w:jc w:val="center"/>
              <w:rPr>
                <w:b/>
                <w:bCs/>
                <w:color w:val="000000" w:themeColor="text1"/>
              </w:rPr>
            </w:pPr>
            <w:r>
              <w:rPr>
                <w:b/>
                <w:bCs/>
                <w:color w:val="000000" w:themeColor="text1"/>
                <w:lang w:val="ru-RU"/>
              </w:rPr>
              <w:t>7</w:t>
            </w:r>
            <w:r w:rsidR="001F3555">
              <w:rPr>
                <w:b/>
                <w:bCs/>
                <w:color w:val="000000" w:themeColor="text1"/>
              </w:rPr>
              <w:t>31</w:t>
            </w:r>
            <w:r w:rsidR="00A55EA9">
              <w:rPr>
                <w:b/>
                <w:bCs/>
                <w:color w:val="000000" w:themeColor="text1"/>
              </w:rPr>
              <w:t>$</w:t>
            </w:r>
          </w:p>
        </w:tc>
        <w:tc>
          <w:tcPr>
            <w:tcW w:w="1318" w:type="dxa"/>
          </w:tcPr>
          <w:p w:rsidR="0083599D" w:rsidRPr="0005467D" w:rsidRDefault="00C065F5" w:rsidP="00A55EA9">
            <w:pPr>
              <w:pStyle w:val="NormalWeb"/>
              <w:spacing w:before="0" w:beforeAutospacing="0" w:after="0" w:afterAutospacing="0"/>
              <w:jc w:val="center"/>
              <w:rPr>
                <w:b/>
                <w:bCs/>
                <w:color w:val="000000" w:themeColor="text1"/>
              </w:rPr>
            </w:pPr>
            <w:r>
              <w:rPr>
                <w:b/>
                <w:bCs/>
                <w:color w:val="000000" w:themeColor="text1"/>
                <w:lang w:val="ru-RU"/>
              </w:rPr>
              <w:t>5</w:t>
            </w:r>
            <w:r w:rsidR="001F3555">
              <w:rPr>
                <w:b/>
                <w:bCs/>
                <w:color w:val="000000" w:themeColor="text1"/>
              </w:rPr>
              <w:t>91</w:t>
            </w:r>
            <w:r w:rsidR="00A55EA9">
              <w:rPr>
                <w:b/>
                <w:bCs/>
                <w:color w:val="000000" w:themeColor="text1"/>
              </w:rPr>
              <w:t>$</w:t>
            </w:r>
          </w:p>
        </w:tc>
        <w:tc>
          <w:tcPr>
            <w:tcW w:w="1125" w:type="dxa"/>
          </w:tcPr>
          <w:p w:rsidR="0083599D" w:rsidRPr="001F3555" w:rsidRDefault="001F3555" w:rsidP="00C065F5">
            <w:pPr>
              <w:pStyle w:val="NormalWeb"/>
              <w:spacing w:before="0" w:beforeAutospacing="0" w:after="0" w:afterAutospacing="0"/>
              <w:rPr>
                <w:b/>
                <w:bCs/>
                <w:color w:val="000000" w:themeColor="text1"/>
                <w:sz w:val="20"/>
                <w:szCs w:val="20"/>
              </w:rPr>
            </w:pPr>
            <w:r>
              <w:rPr>
                <w:b/>
                <w:bCs/>
                <w:color w:val="000000" w:themeColor="text1"/>
                <w:sz w:val="20"/>
                <w:szCs w:val="20"/>
              </w:rPr>
              <w:t>1</w:t>
            </w:r>
            <w:r w:rsidR="00C065F5">
              <w:rPr>
                <w:b/>
                <w:bCs/>
                <w:color w:val="000000" w:themeColor="text1"/>
                <w:sz w:val="20"/>
                <w:szCs w:val="20"/>
                <w:lang w:val="ru-RU"/>
              </w:rPr>
              <w:t>4</w:t>
            </w:r>
            <w:r>
              <w:rPr>
                <w:b/>
                <w:bCs/>
                <w:color w:val="000000" w:themeColor="text1"/>
                <w:sz w:val="20"/>
                <w:szCs w:val="20"/>
              </w:rPr>
              <w:t>6/</w:t>
            </w:r>
            <w:r w:rsidR="00C065F5">
              <w:rPr>
                <w:b/>
                <w:bCs/>
                <w:color w:val="000000" w:themeColor="text1"/>
                <w:sz w:val="20"/>
                <w:szCs w:val="20"/>
                <w:lang w:val="ru-RU"/>
              </w:rPr>
              <w:t>11</w:t>
            </w:r>
            <w:r>
              <w:rPr>
                <w:b/>
                <w:bCs/>
                <w:color w:val="000000" w:themeColor="text1"/>
                <w:sz w:val="20"/>
                <w:szCs w:val="20"/>
              </w:rPr>
              <w:t>9</w:t>
            </w:r>
          </w:p>
        </w:tc>
      </w:tr>
      <w:tr w:rsidR="00C065F5" w:rsidTr="0083599D">
        <w:trPr>
          <w:trHeight w:val="330"/>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24</w:t>
            </w:r>
            <w:r w:rsidRPr="00EB4861">
              <w:rPr>
                <w:b/>
                <w:bCs/>
                <w:color w:val="000000" w:themeColor="text1"/>
                <w:sz w:val="16"/>
                <w:szCs w:val="16"/>
              </w:rPr>
              <w:t>/04-</w:t>
            </w:r>
            <w:r>
              <w:rPr>
                <w:b/>
                <w:bCs/>
                <w:color w:val="000000" w:themeColor="text1"/>
                <w:sz w:val="16"/>
                <w:szCs w:val="16"/>
              </w:rPr>
              <w:t>31/05/18</w:t>
            </w:r>
          </w:p>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17/09-31/10/18</w:t>
            </w:r>
          </w:p>
        </w:tc>
        <w:tc>
          <w:tcPr>
            <w:tcW w:w="1338" w:type="dxa"/>
          </w:tcPr>
          <w:p w:rsidR="00C065F5" w:rsidRPr="00417529" w:rsidRDefault="00C065F5" w:rsidP="00C065F5">
            <w:pPr>
              <w:pStyle w:val="NormalWeb"/>
              <w:spacing w:before="0" w:beforeAutospacing="0" w:after="0" w:afterAutospacing="0"/>
              <w:jc w:val="center"/>
              <w:rPr>
                <w:b/>
                <w:bCs/>
                <w:color w:val="000000" w:themeColor="text1"/>
              </w:rPr>
            </w:pPr>
            <w:r>
              <w:rPr>
                <w:b/>
                <w:bCs/>
                <w:color w:val="000000" w:themeColor="text1"/>
                <w:lang w:val="ru-RU"/>
              </w:rPr>
              <w:t>8</w:t>
            </w:r>
            <w:r>
              <w:rPr>
                <w:b/>
                <w:bCs/>
                <w:color w:val="000000" w:themeColor="text1"/>
              </w:rPr>
              <w:t>13$</w:t>
            </w:r>
          </w:p>
        </w:tc>
        <w:tc>
          <w:tcPr>
            <w:tcW w:w="1350"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1</w:t>
            </w:r>
            <w:r>
              <w:rPr>
                <w:b/>
                <w:bCs/>
                <w:color w:val="000000" w:themeColor="text1"/>
              </w:rPr>
              <w:t>19$</w:t>
            </w:r>
          </w:p>
        </w:tc>
        <w:tc>
          <w:tcPr>
            <w:tcW w:w="134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93$</w:t>
            </w:r>
          </w:p>
        </w:tc>
        <w:tc>
          <w:tcPr>
            <w:tcW w:w="131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30$</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EB4861">
        <w:trPr>
          <w:trHeight w:val="180"/>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Pr="00EB4861" w:rsidRDefault="00C065F5" w:rsidP="00C065F5">
            <w:pPr>
              <w:pStyle w:val="NormalWeb"/>
              <w:spacing w:before="0" w:after="0"/>
              <w:rPr>
                <w:b/>
                <w:bCs/>
                <w:color w:val="000000" w:themeColor="text1"/>
                <w:sz w:val="16"/>
                <w:szCs w:val="16"/>
              </w:rPr>
            </w:pPr>
            <w:r>
              <w:rPr>
                <w:b/>
                <w:bCs/>
                <w:color w:val="000000" w:themeColor="text1"/>
                <w:sz w:val="16"/>
                <w:szCs w:val="16"/>
              </w:rPr>
              <w:t>08/04-23/04/18      01/11-24/11/18</w:t>
            </w:r>
          </w:p>
        </w:tc>
        <w:tc>
          <w:tcPr>
            <w:tcW w:w="1338" w:type="dxa"/>
          </w:tcPr>
          <w:p w:rsidR="00C065F5" w:rsidRPr="00417529" w:rsidRDefault="00C065F5" w:rsidP="00C065F5">
            <w:pPr>
              <w:pStyle w:val="NormalWeb"/>
              <w:spacing w:before="0" w:beforeAutospacing="0" w:after="0" w:afterAutospacing="0"/>
              <w:jc w:val="center"/>
              <w:rPr>
                <w:b/>
                <w:bCs/>
                <w:color w:val="000000" w:themeColor="text1"/>
              </w:rPr>
            </w:pPr>
            <w:r>
              <w:rPr>
                <w:b/>
                <w:bCs/>
                <w:color w:val="000000" w:themeColor="text1"/>
                <w:lang w:val="ru-RU"/>
              </w:rPr>
              <w:t>8</w:t>
            </w:r>
            <w:r>
              <w:rPr>
                <w:b/>
                <w:bCs/>
                <w:color w:val="000000" w:themeColor="text1"/>
              </w:rPr>
              <w:t>02$</w:t>
            </w:r>
          </w:p>
        </w:tc>
        <w:tc>
          <w:tcPr>
            <w:tcW w:w="1350"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rPr>
              <w:t>1</w:t>
            </w:r>
            <w:r>
              <w:rPr>
                <w:b/>
                <w:bCs/>
                <w:color w:val="000000" w:themeColor="text1"/>
                <w:lang w:val="ru-RU"/>
              </w:rPr>
              <w:t>1</w:t>
            </w:r>
            <w:r>
              <w:rPr>
                <w:b/>
                <w:bCs/>
                <w:color w:val="000000" w:themeColor="text1"/>
              </w:rPr>
              <w:t>06$</w:t>
            </w:r>
          </w:p>
        </w:tc>
        <w:tc>
          <w:tcPr>
            <w:tcW w:w="134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75$</w:t>
            </w:r>
          </w:p>
        </w:tc>
        <w:tc>
          <w:tcPr>
            <w:tcW w:w="131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19$</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EB4861">
        <w:trPr>
          <w:trHeight w:val="169"/>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01/06-29/07/18  25/08-02/09/18  11/09-16/09/18</w:t>
            </w:r>
          </w:p>
        </w:tc>
        <w:tc>
          <w:tcPr>
            <w:tcW w:w="1338" w:type="dxa"/>
          </w:tcPr>
          <w:p w:rsidR="00C065F5" w:rsidRPr="00417529"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75$</w:t>
            </w:r>
          </w:p>
        </w:tc>
        <w:tc>
          <w:tcPr>
            <w:tcW w:w="1350"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10</w:t>
            </w:r>
            <w:r>
              <w:rPr>
                <w:b/>
                <w:bCs/>
                <w:color w:val="000000" w:themeColor="text1"/>
              </w:rPr>
              <w:t>79$</w:t>
            </w:r>
          </w:p>
        </w:tc>
        <w:tc>
          <w:tcPr>
            <w:tcW w:w="134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58$</w:t>
            </w:r>
          </w:p>
        </w:tc>
        <w:tc>
          <w:tcPr>
            <w:tcW w:w="1318" w:type="dxa"/>
          </w:tcPr>
          <w:p w:rsidR="00C065F5" w:rsidRPr="0005467D"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08$</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A02968">
        <w:tc>
          <w:tcPr>
            <w:tcW w:w="988" w:type="dxa"/>
            <w:vMerge w:val="restart"/>
          </w:tcPr>
          <w:p w:rsidR="00C065F5" w:rsidRPr="00F050E9" w:rsidRDefault="00C065F5" w:rsidP="00C065F5">
            <w:pPr>
              <w:pStyle w:val="NormalWeb"/>
              <w:spacing w:before="0" w:beforeAutospacing="0" w:after="0" w:afterAutospacing="0"/>
              <w:rPr>
                <w:b/>
                <w:bCs/>
                <w:color w:val="000000" w:themeColor="text1"/>
              </w:rPr>
            </w:pPr>
            <w:r w:rsidRPr="00F050E9">
              <w:rPr>
                <w:b/>
                <w:bCs/>
                <w:color w:val="000000" w:themeColor="text1"/>
              </w:rPr>
              <w:t>1</w:t>
            </w:r>
            <w:r>
              <w:rPr>
                <w:b/>
                <w:bCs/>
                <w:color w:val="000000" w:themeColor="text1"/>
              </w:rPr>
              <w:t>9</w:t>
            </w:r>
            <w:r w:rsidRPr="00F050E9">
              <w:rPr>
                <w:b/>
                <w:bCs/>
                <w:color w:val="000000" w:themeColor="text1"/>
              </w:rPr>
              <w:t xml:space="preserve">-21 </w:t>
            </w:r>
            <w:r w:rsidRPr="00F050E9">
              <w:rPr>
                <w:b/>
                <w:bCs/>
                <w:color w:val="000000" w:themeColor="text1"/>
                <w:lang w:val="ru-RU"/>
              </w:rPr>
              <w:t>чел</w:t>
            </w:r>
            <w:r w:rsidRPr="00F050E9">
              <w:rPr>
                <w:b/>
                <w:bCs/>
                <w:color w:val="000000" w:themeColor="text1"/>
              </w:rPr>
              <w:t>.</w:t>
            </w:r>
          </w:p>
        </w:tc>
        <w:tc>
          <w:tcPr>
            <w:tcW w:w="1317" w:type="dxa"/>
          </w:tcPr>
          <w:p w:rsidR="00C065F5" w:rsidRPr="0063674D"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01/03-23/03/18</w:t>
            </w:r>
          </w:p>
        </w:tc>
        <w:tc>
          <w:tcPr>
            <w:tcW w:w="1338" w:type="dxa"/>
          </w:tcPr>
          <w:p w:rsidR="00C065F5" w:rsidRPr="00AC1D50"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45$</w:t>
            </w:r>
          </w:p>
        </w:tc>
        <w:tc>
          <w:tcPr>
            <w:tcW w:w="1350" w:type="dxa"/>
          </w:tcPr>
          <w:p w:rsidR="00C065F5" w:rsidRPr="00A55EA9" w:rsidRDefault="00C065F5" w:rsidP="00C065F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ru-RU"/>
              </w:rPr>
              <w:t>9</w:t>
            </w:r>
            <w:r w:rsidRPr="00A55EA9">
              <w:rPr>
                <w:rFonts w:ascii="Times New Roman" w:hAnsi="Times New Roman" w:cs="Times New Roman"/>
                <w:b/>
                <w:bCs/>
                <w:color w:val="000000" w:themeColor="text1"/>
                <w:sz w:val="24"/>
                <w:szCs w:val="24"/>
              </w:rPr>
              <w:t>27$</w:t>
            </w:r>
          </w:p>
        </w:tc>
        <w:tc>
          <w:tcPr>
            <w:tcW w:w="1348" w:type="dxa"/>
          </w:tcPr>
          <w:p w:rsidR="00C065F5" w:rsidRPr="00A55EA9" w:rsidRDefault="00C065F5" w:rsidP="00C065F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ru-RU"/>
              </w:rPr>
              <w:t>6</w:t>
            </w:r>
            <w:r>
              <w:rPr>
                <w:rFonts w:ascii="Times New Roman" w:hAnsi="Times New Roman" w:cs="Times New Roman"/>
                <w:b/>
                <w:bCs/>
                <w:color w:val="000000" w:themeColor="text1"/>
                <w:sz w:val="24"/>
                <w:szCs w:val="24"/>
              </w:rPr>
              <w:t>29</w:t>
            </w:r>
            <w:r w:rsidRPr="00A55EA9">
              <w:rPr>
                <w:rFonts w:ascii="Times New Roman" w:hAnsi="Times New Roman" w:cs="Times New Roman"/>
                <w:b/>
                <w:bCs/>
                <w:color w:val="000000" w:themeColor="text1"/>
                <w:sz w:val="24"/>
                <w:szCs w:val="24"/>
              </w:rPr>
              <w:t>$</w:t>
            </w:r>
          </w:p>
        </w:tc>
        <w:tc>
          <w:tcPr>
            <w:tcW w:w="1318" w:type="dxa"/>
          </w:tcPr>
          <w:p w:rsidR="00C065F5" w:rsidRPr="00A55EA9" w:rsidRDefault="00C065F5" w:rsidP="00C065F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ru-RU"/>
              </w:rPr>
              <w:t>4</w:t>
            </w:r>
            <w:r>
              <w:rPr>
                <w:rFonts w:ascii="Times New Roman" w:hAnsi="Times New Roman" w:cs="Times New Roman"/>
                <w:b/>
                <w:bCs/>
                <w:color w:val="000000" w:themeColor="text1"/>
                <w:sz w:val="24"/>
                <w:szCs w:val="24"/>
              </w:rPr>
              <w:t>89</w:t>
            </w:r>
            <w:r w:rsidRPr="00A55EA9">
              <w:rPr>
                <w:rFonts w:ascii="Times New Roman" w:hAnsi="Times New Roman" w:cs="Times New Roman"/>
                <w:b/>
                <w:bCs/>
                <w:color w:val="000000" w:themeColor="text1"/>
                <w:sz w:val="24"/>
                <w:szCs w:val="24"/>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3A6FE5">
        <w:trPr>
          <w:trHeight w:val="255"/>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24</w:t>
            </w:r>
            <w:r w:rsidRPr="00EB4861">
              <w:rPr>
                <w:b/>
                <w:bCs/>
                <w:color w:val="000000" w:themeColor="text1"/>
                <w:sz w:val="16"/>
                <w:szCs w:val="16"/>
              </w:rPr>
              <w:t>/04-</w:t>
            </w:r>
            <w:r>
              <w:rPr>
                <w:b/>
                <w:bCs/>
                <w:color w:val="000000" w:themeColor="text1"/>
                <w:sz w:val="16"/>
                <w:szCs w:val="16"/>
              </w:rPr>
              <w:t>31/05/18</w:t>
            </w:r>
          </w:p>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17/09-31/10/18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20</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10</w:t>
            </w:r>
            <w:r>
              <w:rPr>
                <w:b/>
                <w:bCs/>
                <w:color w:val="000000" w:themeColor="text1"/>
              </w:rPr>
              <w:t>17</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91</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28</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3A6FE5">
        <w:trPr>
          <w:trHeight w:val="352"/>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Pr="00EB4861" w:rsidRDefault="00C065F5" w:rsidP="00C065F5">
            <w:pPr>
              <w:pStyle w:val="NormalWeb"/>
              <w:spacing w:before="0" w:after="0"/>
              <w:rPr>
                <w:b/>
                <w:bCs/>
                <w:color w:val="000000" w:themeColor="text1"/>
                <w:sz w:val="16"/>
                <w:szCs w:val="16"/>
              </w:rPr>
            </w:pPr>
            <w:r>
              <w:rPr>
                <w:b/>
                <w:bCs/>
                <w:color w:val="000000" w:themeColor="text1"/>
                <w:sz w:val="16"/>
                <w:szCs w:val="16"/>
              </w:rPr>
              <w:t>08/04-23/04/18      01/11-24/11/18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7</w:t>
            </w:r>
            <w:r>
              <w:rPr>
                <w:b/>
                <w:bCs/>
                <w:color w:val="000000" w:themeColor="text1"/>
              </w:rPr>
              <w:t>00</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10</w:t>
            </w:r>
            <w:r>
              <w:rPr>
                <w:b/>
                <w:bCs/>
                <w:color w:val="000000" w:themeColor="text1"/>
              </w:rPr>
              <w:t>04</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73</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17</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A02968">
        <w:trPr>
          <w:trHeight w:val="465"/>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01/06-29/07/18  25/08-02/09/18  11/09-16/09/18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73</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77</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56</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06</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3A6FE5">
        <w:trPr>
          <w:trHeight w:val="180"/>
        </w:trPr>
        <w:tc>
          <w:tcPr>
            <w:tcW w:w="988" w:type="dxa"/>
            <w:vMerge w:val="restart"/>
          </w:tcPr>
          <w:p w:rsidR="00C065F5" w:rsidRPr="00F050E9" w:rsidRDefault="00C065F5" w:rsidP="00C065F5">
            <w:pPr>
              <w:pStyle w:val="NormalWeb"/>
              <w:spacing w:before="0" w:beforeAutospacing="0" w:after="0" w:afterAutospacing="0"/>
              <w:rPr>
                <w:b/>
                <w:bCs/>
                <w:color w:val="000000" w:themeColor="text1"/>
              </w:rPr>
            </w:pPr>
            <w:r w:rsidRPr="00F050E9">
              <w:rPr>
                <w:b/>
                <w:bCs/>
                <w:color w:val="000000" w:themeColor="text1"/>
              </w:rPr>
              <w:t>22-2</w:t>
            </w:r>
            <w:r>
              <w:rPr>
                <w:b/>
                <w:bCs/>
                <w:color w:val="000000" w:themeColor="text1"/>
              </w:rPr>
              <w:t>6</w:t>
            </w:r>
            <w:r w:rsidRPr="00F050E9">
              <w:rPr>
                <w:b/>
                <w:bCs/>
                <w:color w:val="000000" w:themeColor="text1"/>
              </w:rPr>
              <w:t xml:space="preserve"> </w:t>
            </w:r>
            <w:r w:rsidRPr="00F050E9">
              <w:rPr>
                <w:b/>
                <w:bCs/>
                <w:color w:val="000000" w:themeColor="text1"/>
                <w:lang w:val="ru-RU"/>
              </w:rPr>
              <w:t>чел</w:t>
            </w:r>
            <w:r w:rsidRPr="00F050E9">
              <w:rPr>
                <w:b/>
                <w:bCs/>
                <w:color w:val="000000" w:themeColor="text1"/>
              </w:rPr>
              <w:t>.</w:t>
            </w:r>
          </w:p>
        </w:tc>
        <w:tc>
          <w:tcPr>
            <w:tcW w:w="1317" w:type="dxa"/>
          </w:tcPr>
          <w:p w:rsidR="00C065F5" w:rsidRPr="0063674D"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01/03-23/03/18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13</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8</w:t>
            </w:r>
            <w:r>
              <w:rPr>
                <w:b/>
                <w:bCs/>
                <w:color w:val="000000" w:themeColor="text1"/>
              </w:rPr>
              <w:t>95</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5</w:t>
            </w:r>
            <w:r>
              <w:rPr>
                <w:b/>
                <w:bCs/>
                <w:color w:val="000000" w:themeColor="text1"/>
              </w:rPr>
              <w:t>97</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4</w:t>
            </w:r>
            <w:r>
              <w:rPr>
                <w:b/>
                <w:bCs/>
                <w:color w:val="000000" w:themeColor="text1"/>
              </w:rPr>
              <w:t>57</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3A6FE5">
        <w:trPr>
          <w:trHeight w:val="173"/>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24</w:t>
            </w:r>
            <w:r w:rsidRPr="00EB4861">
              <w:rPr>
                <w:b/>
                <w:bCs/>
                <w:color w:val="000000" w:themeColor="text1"/>
                <w:sz w:val="16"/>
                <w:szCs w:val="16"/>
              </w:rPr>
              <w:t>/04-</w:t>
            </w:r>
            <w:r>
              <w:rPr>
                <w:b/>
                <w:bCs/>
                <w:color w:val="000000" w:themeColor="text1"/>
                <w:sz w:val="16"/>
                <w:szCs w:val="16"/>
              </w:rPr>
              <w:t>31/05/18</w:t>
            </w:r>
          </w:p>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17/09-31/10/18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88</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85</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59</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4</w:t>
            </w:r>
            <w:r>
              <w:rPr>
                <w:b/>
                <w:bCs/>
                <w:color w:val="000000" w:themeColor="text1"/>
              </w:rPr>
              <w:t>96</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A02968">
        <w:trPr>
          <w:trHeight w:val="120"/>
        </w:trPr>
        <w:tc>
          <w:tcPr>
            <w:tcW w:w="988" w:type="dxa"/>
            <w:vMerge/>
          </w:tcPr>
          <w:p w:rsidR="00C065F5" w:rsidRPr="00F050E9" w:rsidRDefault="00C065F5" w:rsidP="00C065F5">
            <w:pPr>
              <w:pStyle w:val="NormalWeb"/>
              <w:spacing w:before="0" w:beforeAutospacing="0" w:after="0" w:afterAutospacing="0"/>
              <w:rPr>
                <w:b/>
                <w:bCs/>
                <w:color w:val="000000" w:themeColor="text1"/>
              </w:rPr>
            </w:pPr>
          </w:p>
        </w:tc>
        <w:tc>
          <w:tcPr>
            <w:tcW w:w="1317" w:type="dxa"/>
          </w:tcPr>
          <w:p w:rsidR="00C065F5" w:rsidRPr="00EB4861" w:rsidRDefault="00C065F5" w:rsidP="00C065F5">
            <w:pPr>
              <w:pStyle w:val="NormalWeb"/>
              <w:spacing w:before="0" w:after="0"/>
              <w:rPr>
                <w:b/>
                <w:bCs/>
                <w:color w:val="000000" w:themeColor="text1"/>
                <w:sz w:val="16"/>
                <w:szCs w:val="16"/>
              </w:rPr>
            </w:pPr>
            <w:r>
              <w:rPr>
                <w:b/>
                <w:bCs/>
                <w:color w:val="000000" w:themeColor="text1"/>
                <w:sz w:val="16"/>
                <w:szCs w:val="16"/>
              </w:rPr>
              <w:t>08/04-23/04/18      01/11-24/11/18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68</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72</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41</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4</w:t>
            </w:r>
            <w:r>
              <w:rPr>
                <w:b/>
                <w:bCs/>
                <w:color w:val="000000" w:themeColor="text1"/>
              </w:rPr>
              <w:t>85</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r w:rsidR="00C065F5" w:rsidTr="00A02968">
        <w:tc>
          <w:tcPr>
            <w:tcW w:w="988" w:type="dxa"/>
            <w:vMerge/>
          </w:tcPr>
          <w:p w:rsidR="00C065F5" w:rsidRDefault="00C065F5" w:rsidP="00C065F5">
            <w:pPr>
              <w:pStyle w:val="NormalWeb"/>
              <w:spacing w:before="0" w:beforeAutospacing="0" w:after="0" w:afterAutospacing="0"/>
              <w:rPr>
                <w:color w:val="FF0000"/>
              </w:rPr>
            </w:pPr>
          </w:p>
        </w:tc>
        <w:tc>
          <w:tcPr>
            <w:tcW w:w="1317" w:type="dxa"/>
          </w:tcPr>
          <w:p w:rsidR="00C065F5" w:rsidRPr="00EB4861" w:rsidRDefault="00C065F5" w:rsidP="00C065F5">
            <w:pPr>
              <w:pStyle w:val="NormalWeb"/>
              <w:spacing w:before="0" w:beforeAutospacing="0" w:after="0" w:afterAutospacing="0"/>
              <w:rPr>
                <w:b/>
                <w:bCs/>
                <w:color w:val="000000" w:themeColor="text1"/>
                <w:sz w:val="16"/>
                <w:szCs w:val="16"/>
              </w:rPr>
            </w:pPr>
            <w:r>
              <w:rPr>
                <w:b/>
                <w:bCs/>
                <w:color w:val="000000" w:themeColor="text1"/>
                <w:sz w:val="16"/>
                <w:szCs w:val="16"/>
              </w:rPr>
              <w:t>01/06-29/07/18  25/08-02/09/18  11/09-16/09/18</w:t>
            </w:r>
          </w:p>
        </w:tc>
        <w:tc>
          <w:tcPr>
            <w:tcW w:w="133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41</w:t>
            </w:r>
            <w:r w:rsidRPr="00E4711A">
              <w:rPr>
                <w:b/>
                <w:bCs/>
                <w:color w:val="000000" w:themeColor="text1"/>
              </w:rPr>
              <w:t>$</w:t>
            </w:r>
          </w:p>
        </w:tc>
        <w:tc>
          <w:tcPr>
            <w:tcW w:w="1350"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9</w:t>
            </w:r>
            <w:r>
              <w:rPr>
                <w:b/>
                <w:bCs/>
                <w:color w:val="000000" w:themeColor="text1"/>
              </w:rPr>
              <w:t>45</w:t>
            </w:r>
            <w:r w:rsidRPr="00FE4E2A">
              <w:rPr>
                <w:b/>
                <w:bCs/>
                <w:color w:val="000000" w:themeColor="text1"/>
              </w:rPr>
              <w:t>$</w:t>
            </w:r>
          </w:p>
        </w:tc>
        <w:tc>
          <w:tcPr>
            <w:tcW w:w="134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6</w:t>
            </w:r>
            <w:r>
              <w:rPr>
                <w:b/>
                <w:bCs/>
                <w:color w:val="000000" w:themeColor="text1"/>
              </w:rPr>
              <w:t>24</w:t>
            </w:r>
            <w:r w:rsidRPr="00FE4E2A">
              <w:rPr>
                <w:b/>
                <w:bCs/>
                <w:color w:val="000000" w:themeColor="text1"/>
              </w:rPr>
              <w:t>$</w:t>
            </w:r>
          </w:p>
        </w:tc>
        <w:tc>
          <w:tcPr>
            <w:tcW w:w="1318" w:type="dxa"/>
          </w:tcPr>
          <w:p w:rsidR="00C065F5" w:rsidRPr="00A55EA9" w:rsidRDefault="00C065F5" w:rsidP="00C065F5">
            <w:pPr>
              <w:pStyle w:val="NormalWeb"/>
              <w:spacing w:before="0" w:beforeAutospacing="0" w:after="0" w:afterAutospacing="0"/>
              <w:jc w:val="center"/>
              <w:rPr>
                <w:b/>
                <w:bCs/>
                <w:color w:val="000000" w:themeColor="text1"/>
              </w:rPr>
            </w:pPr>
            <w:r>
              <w:rPr>
                <w:b/>
                <w:bCs/>
                <w:color w:val="000000" w:themeColor="text1"/>
                <w:lang w:val="ru-RU"/>
              </w:rPr>
              <w:t>3</w:t>
            </w:r>
            <w:r>
              <w:rPr>
                <w:b/>
                <w:bCs/>
                <w:color w:val="000000" w:themeColor="text1"/>
              </w:rPr>
              <w:t>74</w:t>
            </w:r>
            <w:r w:rsidRPr="00FE4E2A">
              <w:rPr>
                <w:b/>
                <w:bCs/>
                <w:color w:val="000000" w:themeColor="text1"/>
              </w:rPr>
              <w:t>$</w:t>
            </w:r>
          </w:p>
        </w:tc>
        <w:tc>
          <w:tcPr>
            <w:tcW w:w="1125" w:type="dxa"/>
          </w:tcPr>
          <w:p w:rsidR="00C065F5" w:rsidRDefault="00C065F5" w:rsidP="00C065F5">
            <w:r w:rsidRPr="007A6530">
              <w:rPr>
                <w:b/>
                <w:bCs/>
                <w:color w:val="000000" w:themeColor="text1"/>
                <w:sz w:val="20"/>
                <w:szCs w:val="20"/>
              </w:rPr>
              <w:t>1</w:t>
            </w:r>
            <w:r w:rsidRPr="007A6530">
              <w:rPr>
                <w:b/>
                <w:bCs/>
                <w:color w:val="000000" w:themeColor="text1"/>
                <w:sz w:val="20"/>
                <w:szCs w:val="20"/>
                <w:lang w:val="ru-RU"/>
              </w:rPr>
              <w:t>4</w:t>
            </w:r>
            <w:r w:rsidRPr="007A6530">
              <w:rPr>
                <w:b/>
                <w:bCs/>
                <w:color w:val="000000" w:themeColor="text1"/>
                <w:sz w:val="20"/>
                <w:szCs w:val="20"/>
              </w:rPr>
              <w:t>6/</w:t>
            </w:r>
            <w:r w:rsidRPr="007A6530">
              <w:rPr>
                <w:b/>
                <w:bCs/>
                <w:color w:val="000000" w:themeColor="text1"/>
                <w:sz w:val="20"/>
                <w:szCs w:val="20"/>
                <w:lang w:val="ru-RU"/>
              </w:rPr>
              <w:t>11</w:t>
            </w:r>
            <w:r w:rsidRPr="007A6530">
              <w:rPr>
                <w:b/>
                <w:bCs/>
                <w:color w:val="000000" w:themeColor="text1"/>
                <w:sz w:val="20"/>
                <w:szCs w:val="20"/>
              </w:rPr>
              <w:t>9</w:t>
            </w:r>
          </w:p>
        </w:tc>
      </w:tr>
    </w:tbl>
    <w:p w:rsidR="0008540D" w:rsidRPr="00972CF8" w:rsidRDefault="0008540D" w:rsidP="0008540D">
      <w:pPr>
        <w:pStyle w:val="NormalWeb"/>
        <w:bidi/>
        <w:spacing w:before="0" w:beforeAutospacing="0" w:after="0" w:afterAutospacing="0"/>
        <w:rPr>
          <w:lang w:val="ru-RU"/>
        </w:rPr>
      </w:pPr>
    </w:p>
    <w:p w:rsidR="0008540D" w:rsidRPr="00405654" w:rsidRDefault="0008540D" w:rsidP="003F2952">
      <w:pPr>
        <w:pStyle w:val="NormalWeb"/>
        <w:spacing w:before="0" w:beforeAutospacing="0" w:after="0" w:afterAutospacing="0" w:line="120" w:lineRule="atLeast"/>
        <w:rPr>
          <w:lang w:val="ru-RU"/>
        </w:rPr>
      </w:pPr>
      <w:r>
        <w:rPr>
          <w:b/>
          <w:bCs/>
          <w:u w:val="single"/>
          <w:lang w:val="ru-RU"/>
        </w:rPr>
        <w:t>Цена</w:t>
      </w:r>
      <w:r w:rsidRPr="00405654">
        <w:rPr>
          <w:b/>
          <w:bCs/>
          <w:u w:val="single"/>
          <w:lang w:val="ru-RU"/>
        </w:rPr>
        <w:t xml:space="preserve"> </w:t>
      </w:r>
      <w:r>
        <w:rPr>
          <w:b/>
          <w:bCs/>
          <w:u w:val="single"/>
          <w:lang w:val="ru-RU"/>
        </w:rPr>
        <w:t>включает</w:t>
      </w:r>
      <w:r w:rsidRPr="00405654">
        <w:rPr>
          <w:b/>
          <w:bCs/>
          <w:u w:val="single"/>
          <w:lang w:val="ru-RU"/>
        </w:rPr>
        <w:t xml:space="preserve"> </w:t>
      </w:r>
      <w:r>
        <w:rPr>
          <w:b/>
          <w:bCs/>
          <w:u w:val="single"/>
          <w:lang w:val="ru-RU"/>
        </w:rPr>
        <w:t>в</w:t>
      </w:r>
      <w:r w:rsidRPr="00405654">
        <w:rPr>
          <w:b/>
          <w:bCs/>
          <w:u w:val="single"/>
          <w:lang w:val="ru-RU"/>
        </w:rPr>
        <w:t xml:space="preserve"> </w:t>
      </w:r>
      <w:r>
        <w:rPr>
          <w:b/>
          <w:bCs/>
          <w:u w:val="single"/>
          <w:lang w:val="ru-RU"/>
        </w:rPr>
        <w:t>себя</w:t>
      </w:r>
      <w:r w:rsidRPr="00405654">
        <w:rPr>
          <w:b/>
          <w:bCs/>
          <w:u w:val="single"/>
          <w:lang w:val="ru-RU"/>
        </w:rPr>
        <w:t xml:space="preserve">:  </w:t>
      </w:r>
      <w:r>
        <w:rPr>
          <w:lang w:val="ru-RU"/>
        </w:rPr>
        <w:t>размещение</w:t>
      </w:r>
      <w:r w:rsidRPr="00405654">
        <w:rPr>
          <w:lang w:val="ru-RU"/>
        </w:rPr>
        <w:t xml:space="preserve"> </w:t>
      </w:r>
      <w:r>
        <w:rPr>
          <w:lang w:val="ru-RU"/>
        </w:rPr>
        <w:t>в</w:t>
      </w:r>
      <w:r w:rsidRPr="00405654">
        <w:rPr>
          <w:lang w:val="ru-RU"/>
        </w:rPr>
        <w:t xml:space="preserve"> </w:t>
      </w:r>
      <w:r>
        <w:rPr>
          <w:lang w:val="ru-RU"/>
        </w:rPr>
        <w:t>отелях</w:t>
      </w:r>
      <w:r w:rsidRPr="00405654">
        <w:rPr>
          <w:lang w:val="ru-RU"/>
        </w:rPr>
        <w:t xml:space="preserve">,  </w:t>
      </w:r>
      <w:r w:rsidR="003F2952">
        <w:rPr>
          <w:lang w:val="ru-RU"/>
        </w:rPr>
        <w:t xml:space="preserve">завтраки, </w:t>
      </w:r>
      <w:r>
        <w:rPr>
          <w:lang w:val="ru-RU"/>
        </w:rPr>
        <w:t>комфортабельный</w:t>
      </w:r>
      <w:r w:rsidRPr="00405654">
        <w:rPr>
          <w:lang w:val="ru-RU"/>
        </w:rPr>
        <w:t xml:space="preserve"> </w:t>
      </w:r>
      <w:r>
        <w:rPr>
          <w:lang w:val="ru-RU"/>
        </w:rPr>
        <w:t>автобус</w:t>
      </w:r>
      <w:r w:rsidRPr="00405654">
        <w:rPr>
          <w:lang w:val="ru-RU"/>
        </w:rPr>
        <w:t xml:space="preserve"> </w:t>
      </w:r>
      <w:r>
        <w:rPr>
          <w:lang w:val="ru-RU"/>
        </w:rPr>
        <w:t>на</w:t>
      </w:r>
      <w:r w:rsidRPr="00405654">
        <w:rPr>
          <w:lang w:val="ru-RU"/>
        </w:rPr>
        <w:t xml:space="preserve"> </w:t>
      </w:r>
      <w:r w:rsidR="003F2952">
        <w:rPr>
          <w:lang w:val="ru-RU"/>
        </w:rPr>
        <w:t>8</w:t>
      </w:r>
      <w:r w:rsidRPr="00405654">
        <w:rPr>
          <w:lang w:val="ru-RU"/>
        </w:rPr>
        <w:t xml:space="preserve"> </w:t>
      </w:r>
      <w:r>
        <w:rPr>
          <w:lang w:val="ru-RU"/>
        </w:rPr>
        <w:t>рабочих</w:t>
      </w:r>
      <w:r w:rsidRPr="00405654">
        <w:rPr>
          <w:lang w:val="ru-RU"/>
        </w:rPr>
        <w:t xml:space="preserve"> </w:t>
      </w:r>
      <w:r>
        <w:rPr>
          <w:lang w:val="ru-RU"/>
        </w:rPr>
        <w:t>дней</w:t>
      </w:r>
      <w:r w:rsidRPr="00405654">
        <w:rPr>
          <w:lang w:val="ru-RU"/>
        </w:rPr>
        <w:t xml:space="preserve"> ,</w:t>
      </w:r>
      <w:r>
        <w:t> </w:t>
      </w:r>
      <w:r>
        <w:rPr>
          <w:lang w:val="ru-RU"/>
        </w:rPr>
        <w:t>включая трансфер</w:t>
      </w:r>
      <w:r w:rsidR="003F2952">
        <w:rPr>
          <w:lang w:val="ru-RU"/>
        </w:rPr>
        <w:t>ы</w:t>
      </w:r>
      <w:r>
        <w:rPr>
          <w:lang w:val="ru-RU"/>
        </w:rPr>
        <w:t xml:space="preserve"> </w:t>
      </w:r>
      <w:r w:rsidR="003F2952">
        <w:rPr>
          <w:lang w:val="ru-RU"/>
        </w:rPr>
        <w:t xml:space="preserve">из аэропорта и </w:t>
      </w:r>
      <w:r>
        <w:rPr>
          <w:lang w:val="ru-RU"/>
        </w:rPr>
        <w:t>в аэропорт</w:t>
      </w:r>
      <w:r w:rsidRPr="00405654">
        <w:rPr>
          <w:lang w:val="ru-RU"/>
        </w:rPr>
        <w:t xml:space="preserve">, </w:t>
      </w:r>
      <w:r w:rsidR="003F2952">
        <w:rPr>
          <w:lang w:val="ru-RU"/>
        </w:rPr>
        <w:t>7</w:t>
      </w:r>
      <w:r>
        <w:rPr>
          <w:lang w:val="ru-RU"/>
        </w:rPr>
        <w:t xml:space="preserve"> рабочих дней гида, не включая сопровождение гида</w:t>
      </w:r>
      <w:r w:rsidR="003F2952">
        <w:rPr>
          <w:lang w:val="ru-RU"/>
        </w:rPr>
        <w:t xml:space="preserve"> в аэропорт</w:t>
      </w:r>
      <w:r>
        <w:rPr>
          <w:lang w:val="ru-RU"/>
        </w:rPr>
        <w:t xml:space="preserve"> </w:t>
      </w:r>
      <w:r w:rsidR="003F2952">
        <w:rPr>
          <w:lang w:val="ru-RU"/>
        </w:rPr>
        <w:t>из</w:t>
      </w:r>
      <w:r>
        <w:rPr>
          <w:lang w:val="ru-RU"/>
        </w:rPr>
        <w:t xml:space="preserve"> отел</w:t>
      </w:r>
      <w:r w:rsidR="003F2952">
        <w:rPr>
          <w:lang w:val="ru-RU"/>
        </w:rPr>
        <w:t>я в</w:t>
      </w:r>
      <w:r>
        <w:rPr>
          <w:lang w:val="ru-RU"/>
        </w:rPr>
        <w:t xml:space="preserve"> </w:t>
      </w:r>
      <w:r w:rsidR="003F2952">
        <w:rPr>
          <w:lang w:val="ru-RU"/>
        </w:rPr>
        <w:t>Нетании.</w:t>
      </w:r>
    </w:p>
    <w:p w:rsidR="0008540D" w:rsidRPr="00405654" w:rsidRDefault="0008540D" w:rsidP="0008540D">
      <w:pPr>
        <w:pStyle w:val="NormalWeb"/>
        <w:spacing w:before="0" w:beforeAutospacing="0" w:after="0" w:afterAutospacing="0" w:line="120" w:lineRule="atLeast"/>
        <w:rPr>
          <w:i/>
          <w:iCs/>
          <w:lang w:val="ru-RU"/>
        </w:rPr>
      </w:pPr>
    </w:p>
    <w:p w:rsidR="0008540D" w:rsidRPr="00405654" w:rsidRDefault="0008540D" w:rsidP="003F2952">
      <w:pPr>
        <w:pStyle w:val="NormalWeb"/>
        <w:spacing w:before="0" w:beforeAutospacing="0" w:after="0" w:afterAutospacing="0" w:line="120" w:lineRule="atLeast"/>
        <w:rPr>
          <w:i/>
          <w:iCs/>
          <w:lang w:val="ru-RU"/>
        </w:rPr>
      </w:pPr>
      <w:r>
        <w:rPr>
          <w:b/>
          <w:bCs/>
          <w:u w:val="single"/>
          <w:lang w:val="ru-RU"/>
        </w:rPr>
        <w:t>Цена</w:t>
      </w:r>
      <w:r w:rsidRPr="00405654">
        <w:rPr>
          <w:b/>
          <w:bCs/>
          <w:u w:val="single"/>
          <w:lang w:val="ru-RU"/>
        </w:rPr>
        <w:t xml:space="preserve"> </w:t>
      </w:r>
      <w:r>
        <w:rPr>
          <w:b/>
          <w:bCs/>
          <w:u w:val="single"/>
          <w:lang w:val="ru-RU"/>
        </w:rPr>
        <w:t>не</w:t>
      </w:r>
      <w:r w:rsidRPr="00405654">
        <w:rPr>
          <w:b/>
          <w:bCs/>
          <w:u w:val="single"/>
          <w:lang w:val="ru-RU"/>
        </w:rPr>
        <w:t xml:space="preserve"> </w:t>
      </w:r>
      <w:r>
        <w:rPr>
          <w:b/>
          <w:bCs/>
          <w:u w:val="single"/>
          <w:lang w:val="ru-RU"/>
        </w:rPr>
        <w:t>включает</w:t>
      </w:r>
      <w:r w:rsidRPr="00405654">
        <w:rPr>
          <w:b/>
          <w:bCs/>
          <w:u w:val="single"/>
          <w:lang w:val="ru-RU"/>
        </w:rPr>
        <w:t xml:space="preserve"> </w:t>
      </w:r>
      <w:r>
        <w:rPr>
          <w:b/>
          <w:bCs/>
          <w:u w:val="single"/>
          <w:lang w:val="ru-RU"/>
        </w:rPr>
        <w:t>в</w:t>
      </w:r>
      <w:r w:rsidRPr="00405654">
        <w:rPr>
          <w:b/>
          <w:bCs/>
          <w:u w:val="single"/>
          <w:lang w:val="ru-RU"/>
        </w:rPr>
        <w:t xml:space="preserve"> </w:t>
      </w:r>
      <w:r>
        <w:rPr>
          <w:b/>
          <w:bCs/>
          <w:u w:val="single"/>
          <w:lang w:val="ru-RU"/>
        </w:rPr>
        <w:t>себя</w:t>
      </w:r>
      <w:r w:rsidRPr="00405654">
        <w:rPr>
          <w:b/>
          <w:bCs/>
          <w:u w:val="single"/>
          <w:lang w:val="ru-RU"/>
        </w:rPr>
        <w:t xml:space="preserve">: </w:t>
      </w:r>
      <w:r w:rsidR="003F2952">
        <w:rPr>
          <w:b/>
          <w:bCs/>
          <w:u w:val="single"/>
          <w:lang w:val="ru-RU"/>
        </w:rPr>
        <w:t xml:space="preserve"> </w:t>
      </w:r>
      <w:r w:rsidR="003F2952" w:rsidRPr="003F2952">
        <w:rPr>
          <w:lang w:val="ru-RU"/>
        </w:rPr>
        <w:t>авиа</w:t>
      </w:r>
      <w:r>
        <w:rPr>
          <w:lang w:val="ru-RU"/>
        </w:rPr>
        <w:t xml:space="preserve">перелёт, </w:t>
      </w:r>
      <w:r w:rsidR="003F2952">
        <w:rPr>
          <w:lang w:val="ru-RU"/>
        </w:rPr>
        <w:t xml:space="preserve">обеды и ужины, </w:t>
      </w:r>
      <w:r>
        <w:rPr>
          <w:lang w:val="ru-RU"/>
        </w:rPr>
        <w:t xml:space="preserve">личные траты туристов, </w:t>
      </w:r>
      <w:r w:rsidR="003F2952">
        <w:rPr>
          <w:lang w:val="ru-RU"/>
        </w:rPr>
        <w:t>входные билеты.</w:t>
      </w:r>
      <w:r>
        <w:rPr>
          <w:lang w:val="ru-RU"/>
        </w:rPr>
        <w:t xml:space="preserve"> </w:t>
      </w:r>
      <w:r w:rsidRPr="00405654">
        <w:rPr>
          <w:lang w:val="ru-RU"/>
        </w:rPr>
        <w:t xml:space="preserve"> </w:t>
      </w:r>
    </w:p>
    <w:p w:rsidR="0008540D" w:rsidRPr="0008540D" w:rsidRDefault="0008540D">
      <w:pPr>
        <w:rPr>
          <w:b/>
          <w:bCs/>
          <w:color w:val="FF0000"/>
          <w:sz w:val="36"/>
          <w:szCs w:val="36"/>
          <w:lang w:val="ru-RU"/>
        </w:rPr>
      </w:pPr>
    </w:p>
    <w:sectPr w:rsidR="0008540D" w:rsidRPr="000854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EF"/>
    <w:rsid w:val="0005467D"/>
    <w:rsid w:val="0008540D"/>
    <w:rsid w:val="000D63DC"/>
    <w:rsid w:val="00101386"/>
    <w:rsid w:val="00150F9A"/>
    <w:rsid w:val="001C0936"/>
    <w:rsid w:val="001E5DE2"/>
    <w:rsid w:val="001F3555"/>
    <w:rsid w:val="00302D80"/>
    <w:rsid w:val="00327C13"/>
    <w:rsid w:val="003609E6"/>
    <w:rsid w:val="00373F25"/>
    <w:rsid w:val="003A6FE5"/>
    <w:rsid w:val="003F2952"/>
    <w:rsid w:val="0040307C"/>
    <w:rsid w:val="00417529"/>
    <w:rsid w:val="004F4AA4"/>
    <w:rsid w:val="00584DEF"/>
    <w:rsid w:val="005E2EDB"/>
    <w:rsid w:val="0063674D"/>
    <w:rsid w:val="0083599D"/>
    <w:rsid w:val="008B57C0"/>
    <w:rsid w:val="008F47F4"/>
    <w:rsid w:val="009E2A49"/>
    <w:rsid w:val="00A55EA9"/>
    <w:rsid w:val="00A747A1"/>
    <w:rsid w:val="00AA5DFC"/>
    <w:rsid w:val="00AC1D50"/>
    <w:rsid w:val="00C065F5"/>
    <w:rsid w:val="00D43AD2"/>
    <w:rsid w:val="00D66DB0"/>
    <w:rsid w:val="00D94B06"/>
    <w:rsid w:val="00DC75B0"/>
    <w:rsid w:val="00DE4828"/>
    <w:rsid w:val="00E16C54"/>
    <w:rsid w:val="00E24D1A"/>
    <w:rsid w:val="00E9573C"/>
    <w:rsid w:val="00EB4861"/>
    <w:rsid w:val="00F04305"/>
    <w:rsid w:val="00F050E9"/>
    <w:rsid w:val="00F0563B"/>
    <w:rsid w:val="00F913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A038E-0C4C-4E99-A7DE-D861F9E1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40D"/>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3F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6189">
      <w:bodyDiv w:val="1"/>
      <w:marLeft w:val="0"/>
      <w:marRight w:val="0"/>
      <w:marTop w:val="0"/>
      <w:marBottom w:val="0"/>
      <w:divBdr>
        <w:top w:val="none" w:sz="0" w:space="0" w:color="auto"/>
        <w:left w:val="none" w:sz="0" w:space="0" w:color="auto"/>
        <w:bottom w:val="none" w:sz="0" w:space="0" w:color="auto"/>
        <w:right w:val="none" w:sz="0" w:space="0" w:color="auto"/>
      </w:divBdr>
    </w:div>
    <w:div w:id="14949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peykova</dc:creator>
  <cp:keywords/>
  <dc:description/>
  <cp:lastModifiedBy>Ruslan Guliyev</cp:lastModifiedBy>
  <cp:revision>2</cp:revision>
  <dcterms:created xsi:type="dcterms:W3CDTF">2018-06-08T12:27:00Z</dcterms:created>
  <dcterms:modified xsi:type="dcterms:W3CDTF">2018-06-08T12:27:00Z</dcterms:modified>
</cp:coreProperties>
</file>